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99" w:rsidRDefault="003441CD" w:rsidP="001729AA">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1499963" cy="54000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eje_Mazowieckie_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9963" cy="540000"/>
                    </a:xfrm>
                    <a:prstGeom prst="rect">
                      <a:avLst/>
                    </a:prstGeom>
                  </pic:spPr>
                </pic:pic>
              </a:graphicData>
            </a:graphic>
          </wp:inline>
        </w:drawing>
      </w:r>
    </w:p>
    <w:p w:rsidR="001729AA" w:rsidRPr="004E4CB4" w:rsidRDefault="001729AA" w:rsidP="001729AA">
      <w:pPr>
        <w:spacing w:line="276" w:lineRule="auto"/>
        <w:jc w:val="both"/>
        <w:rPr>
          <w:rFonts w:ascii="Times New Roman" w:hAnsi="Times New Roman" w:cs="Times New Roman"/>
          <w:b/>
          <w:sz w:val="24"/>
          <w:szCs w:val="24"/>
        </w:rPr>
      </w:pPr>
      <w:r w:rsidRPr="001729AA">
        <w:rPr>
          <w:rFonts w:ascii="Times New Roman" w:hAnsi="Times New Roman" w:cs="Times New Roman"/>
          <w:b/>
          <w:sz w:val="24"/>
          <w:szCs w:val="24"/>
        </w:rPr>
        <w:t>Procedura przystąpienia do oferty „Firma z KM”</w:t>
      </w:r>
    </w:p>
    <w:p w:rsidR="00867AFB" w:rsidRPr="00B31B3C" w:rsidRDefault="005862B5" w:rsidP="003441CD">
      <w:pPr>
        <w:pStyle w:val="Akapitzlist"/>
        <w:numPr>
          <w:ilvl w:val="0"/>
          <w:numId w:val="1"/>
        </w:numPr>
        <w:spacing w:line="240" w:lineRule="auto"/>
        <w:jc w:val="both"/>
        <w:rPr>
          <w:rFonts w:ascii="Times New Roman" w:hAnsi="Times New Roman" w:cs="Times New Roman"/>
        </w:rPr>
      </w:pPr>
      <w:r w:rsidRPr="00B31B3C">
        <w:rPr>
          <w:rFonts w:ascii="Times New Roman" w:hAnsi="Times New Roman" w:cs="Times New Roman"/>
        </w:rPr>
        <w:t>Poinformowanie pracowników o ofercie „Firma z KM”</w:t>
      </w:r>
      <w:r w:rsidR="009F2539">
        <w:rPr>
          <w:rFonts w:ascii="Times New Roman" w:hAnsi="Times New Roman" w:cs="Times New Roman"/>
        </w:rPr>
        <w:t>.</w:t>
      </w:r>
      <w:r w:rsidR="00867AFB" w:rsidRPr="00B31B3C">
        <w:rPr>
          <w:rFonts w:ascii="Times New Roman" w:hAnsi="Times New Roman" w:cs="Times New Roman"/>
        </w:rPr>
        <w:t xml:space="preserve"> </w:t>
      </w:r>
    </w:p>
    <w:p w:rsidR="0069224C" w:rsidRPr="0069224C" w:rsidRDefault="0069224C" w:rsidP="003441CD">
      <w:pPr>
        <w:pStyle w:val="Akapitzlist"/>
        <w:spacing w:line="240" w:lineRule="auto"/>
        <w:ind w:left="0"/>
        <w:jc w:val="both"/>
        <w:rPr>
          <w:rFonts w:ascii="Times New Roman" w:hAnsi="Times New Roman" w:cs="Times New Roman"/>
        </w:rPr>
      </w:pPr>
      <w:r w:rsidRPr="0069224C">
        <w:rPr>
          <w:rFonts w:ascii="Times New Roman" w:hAnsi="Times New Roman" w:cs="Times New Roman"/>
        </w:rPr>
        <w:t>W ramach kształtowania własnej polityki taryfo</w:t>
      </w:r>
      <w:r w:rsidR="005C7C3D">
        <w:rPr>
          <w:rFonts w:ascii="Times New Roman" w:hAnsi="Times New Roman" w:cs="Times New Roman"/>
        </w:rPr>
        <w:t>wej Spółka „Koleje Mazowieckie -</w:t>
      </w:r>
      <w:r w:rsidRPr="0069224C">
        <w:rPr>
          <w:rFonts w:ascii="Times New Roman" w:hAnsi="Times New Roman" w:cs="Times New Roman"/>
        </w:rPr>
        <w:t xml:space="preserve"> KM” opracowała m.in. ofertę specjalną „F</w:t>
      </w:r>
      <w:r w:rsidR="004A6734">
        <w:rPr>
          <w:rFonts w:ascii="Times New Roman" w:hAnsi="Times New Roman" w:cs="Times New Roman"/>
        </w:rPr>
        <w:t>irma</w:t>
      </w:r>
      <w:r w:rsidRPr="0069224C">
        <w:rPr>
          <w:rFonts w:ascii="Times New Roman" w:hAnsi="Times New Roman" w:cs="Times New Roman"/>
        </w:rPr>
        <w:t xml:space="preserve"> z KM”.</w:t>
      </w:r>
    </w:p>
    <w:p w:rsidR="0069224C" w:rsidRPr="0069224C" w:rsidRDefault="0069224C" w:rsidP="003441CD">
      <w:pPr>
        <w:pStyle w:val="Akapitzlist"/>
        <w:spacing w:line="240" w:lineRule="auto"/>
        <w:ind w:left="0"/>
        <w:jc w:val="both"/>
        <w:rPr>
          <w:rFonts w:ascii="Times New Roman" w:hAnsi="Times New Roman" w:cs="Times New Roman"/>
        </w:rPr>
      </w:pPr>
      <w:r w:rsidRPr="0069224C">
        <w:rPr>
          <w:rFonts w:ascii="Times New Roman" w:hAnsi="Times New Roman" w:cs="Times New Roman"/>
        </w:rPr>
        <w:t>Oferta „F</w:t>
      </w:r>
      <w:r w:rsidR="004A6734">
        <w:rPr>
          <w:rFonts w:ascii="Times New Roman" w:hAnsi="Times New Roman" w:cs="Times New Roman"/>
        </w:rPr>
        <w:t>irma</w:t>
      </w:r>
      <w:r w:rsidRPr="0069224C">
        <w:rPr>
          <w:rFonts w:ascii="Times New Roman" w:hAnsi="Times New Roman" w:cs="Times New Roman"/>
        </w:rPr>
        <w:t xml:space="preserve"> z KM” cieszy się z roku na rok rosnącym zainteresowaniem. Umożliwia ona pracodawcom stworzenie programu lojalnościowego dla pracowników, stanowi wartość dodaną, jako świadczenie dodatkowe, buduje zaufanie pracownika do pracodawcy oraz daje pracownikowi poczucie bezpieczeństwa. Na podstawie wykupionych legitymacji, </w:t>
      </w:r>
    </w:p>
    <w:p w:rsidR="0069224C" w:rsidRPr="0069224C" w:rsidRDefault="0069224C" w:rsidP="003441CD">
      <w:pPr>
        <w:pStyle w:val="Akapitzlist"/>
        <w:spacing w:line="240" w:lineRule="auto"/>
        <w:ind w:left="0"/>
        <w:jc w:val="both"/>
        <w:rPr>
          <w:rFonts w:ascii="Times New Roman" w:hAnsi="Times New Roman" w:cs="Times New Roman"/>
        </w:rPr>
      </w:pPr>
      <w:r w:rsidRPr="0069224C">
        <w:rPr>
          <w:rFonts w:ascii="Times New Roman" w:hAnsi="Times New Roman" w:cs="Times New Roman"/>
        </w:rPr>
        <w:t xml:space="preserve">(dla co najmniej </w:t>
      </w:r>
      <w:r w:rsidRPr="0069224C">
        <w:rPr>
          <w:rFonts w:ascii="Times New Roman" w:hAnsi="Times New Roman" w:cs="Times New Roman"/>
          <w:b/>
        </w:rPr>
        <w:t>10</w:t>
      </w:r>
      <w:r w:rsidRPr="0069224C">
        <w:rPr>
          <w:rFonts w:ascii="Times New Roman" w:hAnsi="Times New Roman" w:cs="Times New Roman"/>
        </w:rPr>
        <w:t xml:space="preserve"> </w:t>
      </w:r>
      <w:r w:rsidRPr="0069224C">
        <w:rPr>
          <w:rFonts w:ascii="Times New Roman" w:hAnsi="Times New Roman" w:cs="Times New Roman"/>
          <w:b/>
        </w:rPr>
        <w:t>pracowników</w:t>
      </w:r>
      <w:r w:rsidRPr="0069224C">
        <w:rPr>
          <w:rFonts w:ascii="Times New Roman" w:hAnsi="Times New Roman" w:cs="Times New Roman"/>
        </w:rPr>
        <w:t xml:space="preserve"> zatrudnionych na podstawie:</w:t>
      </w:r>
    </w:p>
    <w:p w:rsidR="0069224C" w:rsidRPr="0069224C" w:rsidRDefault="0069224C" w:rsidP="003441CD">
      <w:pPr>
        <w:pStyle w:val="Akapitzlist"/>
        <w:numPr>
          <w:ilvl w:val="0"/>
          <w:numId w:val="12"/>
        </w:numPr>
        <w:spacing w:line="240" w:lineRule="auto"/>
        <w:ind w:left="0" w:firstLine="0"/>
        <w:jc w:val="both"/>
        <w:rPr>
          <w:rFonts w:ascii="Times New Roman" w:hAnsi="Times New Roman" w:cs="Times New Roman"/>
        </w:rPr>
      </w:pPr>
      <w:r w:rsidRPr="0069224C">
        <w:rPr>
          <w:rFonts w:ascii="Times New Roman" w:hAnsi="Times New Roman" w:cs="Times New Roman"/>
        </w:rPr>
        <w:t xml:space="preserve">umowy o pracę w wymiarze, co najmniej ½ etatu na czas nieokreślony lub określony </w:t>
      </w:r>
    </w:p>
    <w:p w:rsidR="0069224C" w:rsidRPr="0069224C" w:rsidRDefault="0069224C" w:rsidP="003441CD">
      <w:pPr>
        <w:pStyle w:val="Akapitzlist"/>
        <w:numPr>
          <w:ilvl w:val="0"/>
          <w:numId w:val="12"/>
        </w:numPr>
        <w:spacing w:line="240" w:lineRule="auto"/>
        <w:ind w:left="0" w:firstLine="0"/>
        <w:jc w:val="both"/>
        <w:rPr>
          <w:rFonts w:ascii="Times New Roman" w:hAnsi="Times New Roman" w:cs="Times New Roman"/>
        </w:rPr>
      </w:pPr>
      <w:r w:rsidRPr="0069224C">
        <w:rPr>
          <w:rFonts w:ascii="Times New Roman" w:hAnsi="Times New Roman" w:cs="Times New Roman"/>
        </w:rPr>
        <w:t>umowy zlecenia na okres nie krótszy niż 12 kolejno następujących po sobie miesięcy kalendarzowych),</w:t>
      </w:r>
    </w:p>
    <w:p w:rsidR="0069224C" w:rsidRPr="0069224C" w:rsidRDefault="004A6734" w:rsidP="003441CD">
      <w:pPr>
        <w:pStyle w:val="Akapitzlist"/>
        <w:spacing w:line="240" w:lineRule="auto"/>
        <w:ind w:left="0"/>
        <w:jc w:val="both"/>
        <w:rPr>
          <w:rFonts w:ascii="Times New Roman" w:hAnsi="Times New Roman" w:cs="Times New Roman"/>
        </w:rPr>
      </w:pPr>
      <w:r>
        <w:rPr>
          <w:rFonts w:ascii="Times New Roman" w:hAnsi="Times New Roman" w:cs="Times New Roman"/>
        </w:rPr>
        <w:t>p</w:t>
      </w:r>
      <w:r w:rsidR="0069224C">
        <w:rPr>
          <w:rFonts w:ascii="Times New Roman" w:hAnsi="Times New Roman" w:cs="Times New Roman"/>
        </w:rPr>
        <w:t>racownicy</w:t>
      </w:r>
      <w:r w:rsidR="0069224C" w:rsidRPr="0069224C">
        <w:rPr>
          <w:rFonts w:ascii="Times New Roman" w:hAnsi="Times New Roman" w:cs="Times New Roman"/>
        </w:rPr>
        <w:t xml:space="preserve"> będą mogli korzystać w roku 202</w:t>
      </w:r>
      <w:r w:rsidR="00D951F5">
        <w:rPr>
          <w:rFonts w:ascii="Times New Roman" w:hAnsi="Times New Roman" w:cs="Times New Roman"/>
        </w:rPr>
        <w:t>4</w:t>
      </w:r>
      <w:bookmarkStart w:id="0" w:name="_GoBack"/>
      <w:bookmarkEnd w:id="0"/>
      <w:r w:rsidR="0069224C" w:rsidRPr="0069224C">
        <w:rPr>
          <w:rFonts w:ascii="Times New Roman" w:hAnsi="Times New Roman" w:cs="Times New Roman"/>
        </w:rPr>
        <w:t xml:space="preserve"> i w latach kolejnych również, </w:t>
      </w:r>
    </w:p>
    <w:p w:rsidR="0069224C" w:rsidRPr="0069224C" w:rsidRDefault="0069224C" w:rsidP="003441CD">
      <w:pPr>
        <w:pStyle w:val="Akapitzlist"/>
        <w:spacing w:line="240" w:lineRule="auto"/>
        <w:ind w:left="0"/>
        <w:jc w:val="both"/>
        <w:rPr>
          <w:rFonts w:ascii="Times New Roman" w:hAnsi="Times New Roman" w:cs="Times New Roman"/>
        </w:rPr>
      </w:pPr>
      <w:r w:rsidRPr="0069224C">
        <w:rPr>
          <w:rFonts w:ascii="Times New Roman" w:hAnsi="Times New Roman" w:cs="Times New Roman"/>
        </w:rPr>
        <w:t xml:space="preserve">z tańszych przejazdów pociągami Kolei Mazowieckich do pracy lub na wypoczynek. </w:t>
      </w:r>
    </w:p>
    <w:p w:rsidR="0069224C" w:rsidRPr="0069224C" w:rsidRDefault="0069224C" w:rsidP="003441CD">
      <w:pPr>
        <w:pStyle w:val="Akapitzlist"/>
        <w:spacing w:line="240" w:lineRule="auto"/>
        <w:ind w:left="0"/>
        <w:jc w:val="both"/>
        <w:rPr>
          <w:rFonts w:ascii="Times New Roman" w:hAnsi="Times New Roman" w:cs="Times New Roman"/>
        </w:rPr>
      </w:pPr>
      <w:r w:rsidRPr="0069224C">
        <w:rPr>
          <w:rFonts w:ascii="Times New Roman" w:hAnsi="Times New Roman" w:cs="Times New Roman"/>
        </w:rPr>
        <w:t xml:space="preserve">Cena jednej usługi transportowej wynosi </w:t>
      </w:r>
      <w:r w:rsidR="001B0A64">
        <w:rPr>
          <w:rFonts w:ascii="Times New Roman" w:hAnsi="Times New Roman" w:cs="Times New Roman"/>
          <w:b/>
        </w:rPr>
        <w:t>5</w:t>
      </w:r>
      <w:r w:rsidRPr="0069224C">
        <w:rPr>
          <w:rFonts w:ascii="Times New Roman" w:hAnsi="Times New Roman" w:cs="Times New Roman"/>
          <w:b/>
        </w:rPr>
        <w:t>00</w:t>
      </w:r>
      <w:r w:rsidR="001B0A64">
        <w:rPr>
          <w:rFonts w:ascii="Times New Roman" w:hAnsi="Times New Roman" w:cs="Times New Roman"/>
          <w:b/>
        </w:rPr>
        <w:t>,00</w:t>
      </w:r>
      <w:r w:rsidRPr="0069224C">
        <w:rPr>
          <w:rFonts w:ascii="Times New Roman" w:hAnsi="Times New Roman" w:cs="Times New Roman"/>
          <w:b/>
        </w:rPr>
        <w:t xml:space="preserve"> zł (brutto)</w:t>
      </w:r>
      <w:r w:rsidRPr="0069224C">
        <w:rPr>
          <w:rFonts w:ascii="Times New Roman" w:hAnsi="Times New Roman" w:cs="Times New Roman"/>
        </w:rPr>
        <w:t xml:space="preserve"> na rok od daty obowiązywania umowy.</w:t>
      </w:r>
    </w:p>
    <w:p w:rsidR="0069224C" w:rsidRPr="0069224C" w:rsidRDefault="0069224C" w:rsidP="003441CD">
      <w:pPr>
        <w:pStyle w:val="Akapitzlist"/>
        <w:spacing w:line="240" w:lineRule="auto"/>
        <w:ind w:left="0"/>
        <w:jc w:val="both"/>
        <w:rPr>
          <w:rFonts w:ascii="Times New Roman" w:hAnsi="Times New Roman" w:cs="Times New Roman"/>
        </w:rPr>
      </w:pPr>
      <w:r w:rsidRPr="0069224C">
        <w:rPr>
          <w:rFonts w:ascii="Times New Roman" w:hAnsi="Times New Roman" w:cs="Times New Roman"/>
        </w:rPr>
        <w:t>Oferta „F</w:t>
      </w:r>
      <w:r w:rsidR="004A6734">
        <w:rPr>
          <w:rFonts w:ascii="Times New Roman" w:hAnsi="Times New Roman" w:cs="Times New Roman"/>
        </w:rPr>
        <w:t>irma</w:t>
      </w:r>
      <w:r w:rsidRPr="0069224C">
        <w:rPr>
          <w:rFonts w:ascii="Times New Roman" w:hAnsi="Times New Roman" w:cs="Times New Roman"/>
        </w:rPr>
        <w:t xml:space="preserve"> z KM” daje prawo do zakupu biletów na przejazdy pociągami Spółki „Koleje Mazowieckie </w:t>
      </w:r>
      <w:r w:rsidR="004A6734">
        <w:rPr>
          <w:rFonts w:ascii="Times New Roman" w:hAnsi="Times New Roman" w:cs="Times New Roman"/>
        </w:rPr>
        <w:t>-</w:t>
      </w:r>
      <w:r w:rsidRPr="0069224C">
        <w:rPr>
          <w:rFonts w:ascii="Times New Roman" w:hAnsi="Times New Roman" w:cs="Times New Roman"/>
        </w:rPr>
        <w:t xml:space="preserve"> KM” z ulgą 35%. </w:t>
      </w:r>
    </w:p>
    <w:p w:rsidR="0069224C" w:rsidRDefault="0069224C" w:rsidP="003441CD">
      <w:pPr>
        <w:pStyle w:val="Akapitzlist"/>
        <w:spacing w:line="240" w:lineRule="auto"/>
        <w:ind w:left="0"/>
        <w:jc w:val="both"/>
        <w:rPr>
          <w:rFonts w:ascii="Times New Roman" w:hAnsi="Times New Roman" w:cs="Times New Roman"/>
        </w:rPr>
      </w:pPr>
      <w:r w:rsidRPr="004A6734">
        <w:rPr>
          <w:rFonts w:ascii="Times New Roman" w:hAnsi="Times New Roman" w:cs="Times New Roman"/>
          <w:i/>
        </w:rPr>
        <w:t>Ulga 35% nie dotyczy opłat za bilety jednorazowe i okresowe wg ofert/taryf specjalnych, przy przejazdach pociągiem „Słoneczny”</w:t>
      </w:r>
      <w:r w:rsidR="00B144AF">
        <w:rPr>
          <w:rFonts w:ascii="Times New Roman" w:hAnsi="Times New Roman" w:cs="Times New Roman"/>
          <w:i/>
        </w:rPr>
        <w:t>, „Słoneczny Bis”</w:t>
      </w:r>
      <w:r w:rsidRPr="004A6734">
        <w:rPr>
          <w:rFonts w:ascii="Times New Roman" w:hAnsi="Times New Roman" w:cs="Times New Roman"/>
          <w:i/>
        </w:rPr>
        <w:t xml:space="preserve"> oraz innymi pociągami o charakterze komercyjnym uruchamianymi przez „Koleje Mazowieckie </w:t>
      </w:r>
      <w:r w:rsidR="005C7C3D">
        <w:rPr>
          <w:rFonts w:ascii="Times New Roman" w:hAnsi="Times New Roman" w:cs="Times New Roman"/>
          <w:i/>
        </w:rPr>
        <w:t>-</w:t>
      </w:r>
      <w:r w:rsidRPr="004A6734">
        <w:rPr>
          <w:rFonts w:ascii="Times New Roman" w:hAnsi="Times New Roman" w:cs="Times New Roman"/>
          <w:i/>
        </w:rPr>
        <w:t xml:space="preserve"> KM” sp. z o.o. podanych do wiadomości publicznej w sposób zwyczajowo przyjęty</w:t>
      </w:r>
      <w:r w:rsidRPr="0069224C">
        <w:rPr>
          <w:rFonts w:ascii="Times New Roman" w:hAnsi="Times New Roman" w:cs="Times New Roman"/>
          <w:color w:val="FF0000"/>
        </w:rPr>
        <w:t>*</w:t>
      </w:r>
      <w:r w:rsidRPr="0069224C">
        <w:rPr>
          <w:rFonts w:ascii="Times New Roman" w:hAnsi="Times New Roman" w:cs="Times New Roman"/>
        </w:rPr>
        <w:t xml:space="preserve">. </w:t>
      </w:r>
    </w:p>
    <w:p w:rsidR="0069224C" w:rsidRPr="0069224C" w:rsidRDefault="0069224C" w:rsidP="003441CD">
      <w:pPr>
        <w:pStyle w:val="Akapitzlist"/>
        <w:spacing w:line="240" w:lineRule="auto"/>
        <w:ind w:left="0"/>
        <w:jc w:val="both"/>
        <w:rPr>
          <w:rFonts w:ascii="Times New Roman" w:hAnsi="Times New Roman" w:cs="Times New Roman"/>
          <w:i/>
          <w:color w:val="FF0000"/>
        </w:rPr>
      </w:pPr>
      <w:r w:rsidRPr="0069224C">
        <w:rPr>
          <w:rFonts w:ascii="Times New Roman" w:hAnsi="Times New Roman" w:cs="Times New Roman"/>
          <w:i/>
          <w:color w:val="FF0000"/>
        </w:rPr>
        <w:t>*wykaz ofert znajduje się na stronie internetowej Spółki „Koleje Mazowieckie -</w:t>
      </w:r>
      <w:r w:rsidR="005C7C3D">
        <w:rPr>
          <w:rFonts w:ascii="Times New Roman" w:hAnsi="Times New Roman" w:cs="Times New Roman"/>
          <w:i/>
          <w:color w:val="FF0000"/>
        </w:rPr>
        <w:t xml:space="preserve"> </w:t>
      </w:r>
      <w:r w:rsidRPr="0069224C">
        <w:rPr>
          <w:rFonts w:ascii="Times New Roman" w:hAnsi="Times New Roman" w:cs="Times New Roman"/>
          <w:i/>
          <w:color w:val="FF0000"/>
        </w:rPr>
        <w:t>KM”</w:t>
      </w:r>
      <w:r w:rsidR="004A6734">
        <w:rPr>
          <w:rFonts w:ascii="Times New Roman" w:hAnsi="Times New Roman" w:cs="Times New Roman"/>
          <w:i/>
          <w:color w:val="FF0000"/>
        </w:rPr>
        <w:t>:</w:t>
      </w:r>
      <w:r w:rsidRPr="0069224C">
        <w:rPr>
          <w:rFonts w:ascii="Times New Roman" w:hAnsi="Times New Roman" w:cs="Times New Roman"/>
          <w:i/>
          <w:color w:val="FF0000"/>
        </w:rPr>
        <w:t xml:space="preserve"> </w:t>
      </w:r>
    </w:p>
    <w:p w:rsidR="004A6734" w:rsidRPr="004A6734" w:rsidRDefault="00D951F5" w:rsidP="003441CD">
      <w:pPr>
        <w:pStyle w:val="Akapitzlist"/>
        <w:spacing w:line="240" w:lineRule="auto"/>
        <w:ind w:left="0"/>
        <w:jc w:val="both"/>
        <w:rPr>
          <w:rFonts w:ascii="Times New Roman" w:hAnsi="Times New Roman" w:cs="Times New Roman"/>
          <w:color w:val="FF0000"/>
        </w:rPr>
      </w:pPr>
      <w:hyperlink r:id="rId8" w:history="1">
        <w:r w:rsidR="0069224C" w:rsidRPr="00DE7294">
          <w:rPr>
            <w:rStyle w:val="Hipercze"/>
            <w:rFonts w:ascii="Times New Roman" w:hAnsi="Times New Roman" w:cs="Times New Roman"/>
          </w:rPr>
          <w:t>https://www.mazowieckie.com.pl/kategoria/oferty</w:t>
        </w:r>
      </w:hyperlink>
    </w:p>
    <w:p w:rsidR="00B521DD" w:rsidRPr="00B31B3C" w:rsidRDefault="0069224C" w:rsidP="003441CD">
      <w:pPr>
        <w:pStyle w:val="Akapitzlist"/>
        <w:spacing w:line="240" w:lineRule="auto"/>
        <w:ind w:left="0"/>
        <w:jc w:val="both"/>
        <w:rPr>
          <w:rFonts w:ascii="Times New Roman" w:hAnsi="Times New Roman" w:cs="Times New Roman"/>
        </w:rPr>
      </w:pPr>
      <w:r w:rsidRPr="0069224C">
        <w:rPr>
          <w:rFonts w:ascii="Times New Roman" w:hAnsi="Times New Roman" w:cs="Times New Roman"/>
        </w:rPr>
        <w:t xml:space="preserve">Dokumentem poświadczającym ulgową usługę transportową jest legitymacja wydana przez Spółkę „Koleje Mazowieckie </w:t>
      </w:r>
      <w:r w:rsidR="004A6734">
        <w:rPr>
          <w:rFonts w:ascii="Times New Roman" w:hAnsi="Times New Roman" w:cs="Times New Roman"/>
        </w:rPr>
        <w:t>-</w:t>
      </w:r>
      <w:r w:rsidRPr="0069224C">
        <w:rPr>
          <w:rFonts w:ascii="Times New Roman" w:hAnsi="Times New Roman" w:cs="Times New Roman"/>
        </w:rPr>
        <w:t xml:space="preserve"> KM”, po podpisaniu umowy.</w:t>
      </w:r>
    </w:p>
    <w:p w:rsidR="005862B5" w:rsidRDefault="005862B5" w:rsidP="003441CD">
      <w:pPr>
        <w:pStyle w:val="Akapitzlist"/>
        <w:numPr>
          <w:ilvl w:val="0"/>
          <w:numId w:val="1"/>
        </w:numPr>
        <w:spacing w:line="240" w:lineRule="auto"/>
        <w:jc w:val="both"/>
        <w:rPr>
          <w:rFonts w:ascii="Times New Roman" w:hAnsi="Times New Roman" w:cs="Times New Roman"/>
        </w:rPr>
      </w:pPr>
      <w:r w:rsidRPr="00B31B3C">
        <w:rPr>
          <w:rFonts w:ascii="Times New Roman" w:hAnsi="Times New Roman" w:cs="Times New Roman"/>
        </w:rPr>
        <w:t xml:space="preserve">Zebranie minimum </w:t>
      </w:r>
      <w:r w:rsidRPr="00B31B3C">
        <w:rPr>
          <w:rFonts w:ascii="Times New Roman" w:hAnsi="Times New Roman" w:cs="Times New Roman"/>
          <w:b/>
        </w:rPr>
        <w:t>10 osób</w:t>
      </w:r>
      <w:r w:rsidR="0069224C" w:rsidRPr="0069224C">
        <w:rPr>
          <w:rFonts w:ascii="Times New Roman" w:hAnsi="Times New Roman" w:cs="Times New Roman"/>
          <w:b/>
          <w:color w:val="FF0000"/>
        </w:rPr>
        <w:t>*</w:t>
      </w:r>
      <w:r w:rsidRPr="00B31B3C">
        <w:rPr>
          <w:rFonts w:ascii="Times New Roman" w:hAnsi="Times New Roman" w:cs="Times New Roman"/>
        </w:rPr>
        <w:t xml:space="preserve"> (wymaganych do przystąpienia do oferty „Firma z KM”</w:t>
      </w:r>
      <w:r w:rsidR="00867AFB" w:rsidRPr="00B31B3C">
        <w:rPr>
          <w:rFonts w:ascii="Times New Roman" w:hAnsi="Times New Roman" w:cs="Times New Roman"/>
        </w:rPr>
        <w:t>)</w:t>
      </w:r>
      <w:r w:rsidR="009F2539">
        <w:rPr>
          <w:rFonts w:ascii="Times New Roman" w:hAnsi="Times New Roman" w:cs="Times New Roman"/>
        </w:rPr>
        <w:t>.</w:t>
      </w:r>
    </w:p>
    <w:p w:rsidR="0069224C" w:rsidRPr="0069224C" w:rsidRDefault="0069224C" w:rsidP="003441CD">
      <w:pPr>
        <w:pStyle w:val="Akapitzlist"/>
        <w:spacing w:line="240" w:lineRule="auto"/>
        <w:ind w:hanging="294"/>
        <w:jc w:val="both"/>
        <w:rPr>
          <w:rFonts w:ascii="Times New Roman" w:hAnsi="Times New Roman" w:cs="Times New Roman"/>
          <w:i/>
          <w:color w:val="FF0000"/>
        </w:rPr>
      </w:pPr>
      <w:r w:rsidRPr="0069224C">
        <w:rPr>
          <w:rFonts w:ascii="Times New Roman" w:hAnsi="Times New Roman" w:cs="Times New Roman"/>
          <w:i/>
          <w:color w:val="FF0000"/>
        </w:rPr>
        <w:t>*w przypadku rezygnacji jednej osoby umowa nadal obowiązuje</w:t>
      </w:r>
      <w:r>
        <w:rPr>
          <w:rFonts w:ascii="Times New Roman" w:hAnsi="Times New Roman" w:cs="Times New Roman"/>
          <w:i/>
          <w:color w:val="FF0000"/>
        </w:rPr>
        <w:t>.</w:t>
      </w:r>
    </w:p>
    <w:p w:rsidR="00867AFB" w:rsidRPr="00B31B3C" w:rsidRDefault="005862B5" w:rsidP="003441CD">
      <w:pPr>
        <w:pStyle w:val="Akapitzlist"/>
        <w:numPr>
          <w:ilvl w:val="0"/>
          <w:numId w:val="1"/>
        </w:numPr>
        <w:spacing w:line="240" w:lineRule="auto"/>
        <w:jc w:val="both"/>
        <w:rPr>
          <w:rFonts w:ascii="Times New Roman" w:hAnsi="Times New Roman" w:cs="Times New Roman"/>
        </w:rPr>
      </w:pPr>
      <w:r w:rsidRPr="00B31B3C">
        <w:rPr>
          <w:rFonts w:ascii="Times New Roman" w:hAnsi="Times New Roman" w:cs="Times New Roman"/>
        </w:rPr>
        <w:t xml:space="preserve">Podpisanie </w:t>
      </w:r>
      <w:r w:rsidR="00867AFB" w:rsidRPr="00B31B3C">
        <w:rPr>
          <w:rFonts w:ascii="Times New Roman" w:hAnsi="Times New Roman" w:cs="Times New Roman"/>
        </w:rPr>
        <w:t>U</w:t>
      </w:r>
      <w:r w:rsidRPr="00B31B3C">
        <w:rPr>
          <w:rFonts w:ascii="Times New Roman" w:hAnsi="Times New Roman" w:cs="Times New Roman"/>
        </w:rPr>
        <w:t>mowy</w:t>
      </w:r>
      <w:r w:rsidRPr="009F2539">
        <w:rPr>
          <w:rFonts w:ascii="Times New Roman" w:hAnsi="Times New Roman" w:cs="Times New Roman"/>
          <w:color w:val="FF0000"/>
        </w:rPr>
        <w:t>*</w:t>
      </w:r>
      <w:r w:rsidRPr="00B31B3C">
        <w:rPr>
          <w:rFonts w:ascii="Times New Roman" w:hAnsi="Times New Roman" w:cs="Times New Roman"/>
        </w:rPr>
        <w:t xml:space="preserve"> ze strony pracodawcy. </w:t>
      </w:r>
    </w:p>
    <w:p w:rsidR="005862B5" w:rsidRPr="00B31B3C" w:rsidRDefault="005862B5" w:rsidP="003441CD">
      <w:pPr>
        <w:pStyle w:val="Akapitzlist"/>
        <w:spacing w:line="240" w:lineRule="auto"/>
        <w:ind w:hanging="294"/>
        <w:jc w:val="both"/>
        <w:rPr>
          <w:rFonts w:ascii="Times New Roman" w:hAnsi="Times New Roman" w:cs="Times New Roman"/>
        </w:rPr>
      </w:pPr>
      <w:r w:rsidRPr="009F2539">
        <w:rPr>
          <w:rFonts w:ascii="Times New Roman" w:hAnsi="Times New Roman" w:cs="Times New Roman"/>
          <w:color w:val="FF0000"/>
        </w:rPr>
        <w:t>*</w:t>
      </w:r>
      <w:r w:rsidRPr="004E4CB4">
        <w:rPr>
          <w:rFonts w:ascii="Times New Roman" w:hAnsi="Times New Roman" w:cs="Times New Roman"/>
          <w:i/>
          <w:color w:val="FF0000"/>
        </w:rPr>
        <w:t>zapisy Umowy i Załączników nie podlegają negocjacjom</w:t>
      </w:r>
      <w:r w:rsidR="009F2539" w:rsidRPr="004E4CB4">
        <w:rPr>
          <w:rFonts w:ascii="Times New Roman" w:hAnsi="Times New Roman" w:cs="Times New Roman"/>
          <w:i/>
          <w:color w:val="FF0000"/>
        </w:rPr>
        <w:t>.</w:t>
      </w:r>
    </w:p>
    <w:p w:rsidR="005862B5" w:rsidRPr="00B31B3C" w:rsidRDefault="005862B5" w:rsidP="003441CD">
      <w:pPr>
        <w:pStyle w:val="Akapitzlist"/>
        <w:numPr>
          <w:ilvl w:val="0"/>
          <w:numId w:val="1"/>
        </w:numPr>
        <w:spacing w:line="240" w:lineRule="auto"/>
        <w:jc w:val="both"/>
        <w:rPr>
          <w:rFonts w:ascii="Times New Roman" w:hAnsi="Times New Roman" w:cs="Times New Roman"/>
        </w:rPr>
      </w:pPr>
      <w:r w:rsidRPr="00B31B3C">
        <w:rPr>
          <w:rFonts w:ascii="Times New Roman" w:hAnsi="Times New Roman" w:cs="Times New Roman"/>
        </w:rPr>
        <w:t xml:space="preserve">Dostarczenie dwóch egzemplarzy umowy do Spółki „Kolej Mazowieckie </w:t>
      </w:r>
      <w:r w:rsidR="005C7C3D">
        <w:rPr>
          <w:rFonts w:ascii="Times New Roman" w:hAnsi="Times New Roman" w:cs="Times New Roman"/>
        </w:rPr>
        <w:t>-</w:t>
      </w:r>
      <w:r w:rsidRPr="00B31B3C">
        <w:rPr>
          <w:rFonts w:ascii="Times New Roman" w:hAnsi="Times New Roman" w:cs="Times New Roman"/>
        </w:rPr>
        <w:t xml:space="preserve"> KM”</w:t>
      </w:r>
      <w:r w:rsidR="009F2539">
        <w:rPr>
          <w:rFonts w:ascii="Times New Roman" w:hAnsi="Times New Roman" w:cs="Times New Roman"/>
        </w:rPr>
        <w:t>.</w:t>
      </w:r>
    </w:p>
    <w:p w:rsidR="005862B5" w:rsidRPr="00B31B3C" w:rsidRDefault="005862B5" w:rsidP="003441CD">
      <w:pPr>
        <w:pStyle w:val="Akapitzlist"/>
        <w:numPr>
          <w:ilvl w:val="0"/>
          <w:numId w:val="1"/>
        </w:numPr>
        <w:spacing w:line="240" w:lineRule="auto"/>
        <w:jc w:val="both"/>
        <w:rPr>
          <w:rFonts w:ascii="Times New Roman" w:hAnsi="Times New Roman" w:cs="Times New Roman"/>
        </w:rPr>
      </w:pPr>
      <w:r w:rsidRPr="00B31B3C">
        <w:rPr>
          <w:rFonts w:ascii="Times New Roman" w:hAnsi="Times New Roman" w:cs="Times New Roman"/>
        </w:rPr>
        <w:t xml:space="preserve">Podpisanie umowy przez Zarząd Spółki „Koleje Mazowieckie </w:t>
      </w:r>
      <w:r w:rsidR="005C7C3D">
        <w:rPr>
          <w:rFonts w:ascii="Times New Roman" w:hAnsi="Times New Roman" w:cs="Times New Roman"/>
        </w:rPr>
        <w:t>-</w:t>
      </w:r>
      <w:r w:rsidRPr="00B31B3C">
        <w:rPr>
          <w:rFonts w:ascii="Times New Roman" w:hAnsi="Times New Roman" w:cs="Times New Roman"/>
        </w:rPr>
        <w:t xml:space="preserve"> KM”</w:t>
      </w:r>
      <w:r w:rsidR="009F2539">
        <w:rPr>
          <w:rFonts w:ascii="Times New Roman" w:hAnsi="Times New Roman" w:cs="Times New Roman"/>
        </w:rPr>
        <w:t>.</w:t>
      </w:r>
    </w:p>
    <w:p w:rsidR="005862B5" w:rsidRPr="00B31B3C" w:rsidRDefault="005862B5" w:rsidP="003441CD">
      <w:pPr>
        <w:pStyle w:val="Akapitzlist"/>
        <w:numPr>
          <w:ilvl w:val="0"/>
          <w:numId w:val="1"/>
        </w:numPr>
        <w:spacing w:line="240" w:lineRule="auto"/>
        <w:jc w:val="both"/>
        <w:rPr>
          <w:rFonts w:ascii="Times New Roman" w:hAnsi="Times New Roman" w:cs="Times New Roman"/>
        </w:rPr>
      </w:pPr>
      <w:r w:rsidRPr="00B31B3C">
        <w:rPr>
          <w:rFonts w:ascii="Times New Roman" w:hAnsi="Times New Roman" w:cs="Times New Roman"/>
        </w:rPr>
        <w:t>Wystawienie pracodawcy faktury za wykupione usługi transportowe</w:t>
      </w:r>
      <w:r w:rsidR="009F2539">
        <w:rPr>
          <w:rFonts w:ascii="Times New Roman" w:hAnsi="Times New Roman" w:cs="Times New Roman"/>
        </w:rPr>
        <w:t>.</w:t>
      </w:r>
    </w:p>
    <w:p w:rsidR="009F2539" w:rsidRDefault="009F2539" w:rsidP="003441CD">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P</w:t>
      </w:r>
      <w:r w:rsidRPr="00B31B3C">
        <w:rPr>
          <w:rFonts w:ascii="Times New Roman" w:hAnsi="Times New Roman" w:cs="Times New Roman"/>
        </w:rPr>
        <w:t xml:space="preserve">o zaksięgowaniu wpłaty na rachunku bankowym </w:t>
      </w:r>
      <w:r>
        <w:rPr>
          <w:rFonts w:ascii="Times New Roman" w:hAnsi="Times New Roman" w:cs="Times New Roman"/>
        </w:rPr>
        <w:t>wskazanym</w:t>
      </w:r>
      <w:r w:rsidRPr="00B31B3C">
        <w:rPr>
          <w:rFonts w:ascii="Times New Roman" w:hAnsi="Times New Roman" w:cs="Times New Roman"/>
        </w:rPr>
        <w:t xml:space="preserve"> w Umowie </w:t>
      </w:r>
      <w:r>
        <w:rPr>
          <w:rFonts w:ascii="Times New Roman" w:hAnsi="Times New Roman" w:cs="Times New Roman"/>
        </w:rPr>
        <w:t>następuje w</w:t>
      </w:r>
      <w:r w:rsidR="00867AFB" w:rsidRPr="00B31B3C">
        <w:rPr>
          <w:rFonts w:ascii="Times New Roman" w:hAnsi="Times New Roman" w:cs="Times New Roman"/>
        </w:rPr>
        <w:t xml:space="preserve">ydanie </w:t>
      </w:r>
      <w:r w:rsidR="00455E1E" w:rsidRPr="00B31B3C">
        <w:rPr>
          <w:rFonts w:ascii="Times New Roman" w:hAnsi="Times New Roman" w:cs="Times New Roman"/>
        </w:rPr>
        <w:t xml:space="preserve">przez pracownika Wydziału Sprzedaży i Informacji Pasażerskiej </w:t>
      </w:r>
      <w:r w:rsidR="00867AFB" w:rsidRPr="00B31B3C">
        <w:rPr>
          <w:rFonts w:ascii="Times New Roman" w:hAnsi="Times New Roman" w:cs="Times New Roman"/>
        </w:rPr>
        <w:t>legitymacji</w:t>
      </w:r>
      <w:r>
        <w:rPr>
          <w:rFonts w:ascii="Times New Roman" w:hAnsi="Times New Roman" w:cs="Times New Roman"/>
        </w:rPr>
        <w:t xml:space="preserve"> (puste blankiety</w:t>
      </w:r>
      <w:r w:rsidRPr="009F2539">
        <w:rPr>
          <w:rFonts w:ascii="Times New Roman" w:hAnsi="Times New Roman" w:cs="Times New Roman"/>
          <w:color w:val="FF0000"/>
        </w:rPr>
        <w:t>*</w:t>
      </w:r>
      <w:r>
        <w:rPr>
          <w:rFonts w:ascii="Times New Roman" w:hAnsi="Times New Roman" w:cs="Times New Roman"/>
        </w:rPr>
        <w:t>)</w:t>
      </w:r>
    </w:p>
    <w:p w:rsidR="00867AFB" w:rsidRPr="004E4CB4" w:rsidRDefault="009F2539" w:rsidP="003441CD">
      <w:pPr>
        <w:spacing w:after="0" w:line="240" w:lineRule="auto"/>
        <w:ind w:left="567" w:hanging="283"/>
        <w:jc w:val="both"/>
        <w:rPr>
          <w:rFonts w:ascii="Times New Roman" w:hAnsi="Times New Roman" w:cs="Times New Roman"/>
          <w:i/>
          <w:color w:val="FF0000"/>
        </w:rPr>
      </w:pPr>
      <w:r w:rsidRPr="009F2539">
        <w:rPr>
          <w:rFonts w:ascii="Times New Roman" w:hAnsi="Times New Roman" w:cs="Times New Roman"/>
          <w:color w:val="FF0000"/>
        </w:rPr>
        <w:t>*</w:t>
      </w:r>
      <w:r>
        <w:rPr>
          <w:rFonts w:ascii="Times New Roman" w:hAnsi="Times New Roman" w:cs="Times New Roman"/>
          <w:color w:val="FF0000"/>
        </w:rPr>
        <w:t xml:space="preserve"> </w:t>
      </w:r>
      <w:r w:rsidRPr="004E4CB4">
        <w:rPr>
          <w:rFonts w:ascii="Times New Roman" w:hAnsi="Times New Roman" w:cs="Times New Roman"/>
          <w:i/>
          <w:color w:val="FF0000"/>
        </w:rPr>
        <w:t>pracodawca jest wystawcą legitymacji</w:t>
      </w:r>
      <w:r w:rsidR="004E4CB4">
        <w:rPr>
          <w:rFonts w:ascii="Times New Roman" w:hAnsi="Times New Roman" w:cs="Times New Roman"/>
          <w:i/>
          <w:color w:val="FF0000"/>
        </w:rPr>
        <w:t>.</w:t>
      </w:r>
    </w:p>
    <w:p w:rsidR="00867AFB" w:rsidRPr="00B31B3C" w:rsidRDefault="00867AFB" w:rsidP="003441CD">
      <w:pPr>
        <w:pStyle w:val="Akapitzlist"/>
        <w:numPr>
          <w:ilvl w:val="0"/>
          <w:numId w:val="1"/>
        </w:numPr>
        <w:spacing w:line="240" w:lineRule="auto"/>
        <w:jc w:val="both"/>
        <w:rPr>
          <w:rFonts w:ascii="Times New Roman" w:hAnsi="Times New Roman" w:cs="Times New Roman"/>
        </w:rPr>
      </w:pPr>
      <w:r w:rsidRPr="00B31B3C">
        <w:rPr>
          <w:rFonts w:ascii="Times New Roman" w:hAnsi="Times New Roman" w:cs="Times New Roman"/>
        </w:rPr>
        <w:t xml:space="preserve">Prawidłowe wypełnienie przez pracodawcę otrzymanych blankietów legitymacji </w:t>
      </w:r>
      <w:r w:rsidR="004E4CB4">
        <w:rPr>
          <w:rFonts w:ascii="Times New Roman" w:hAnsi="Times New Roman" w:cs="Times New Roman"/>
        </w:rPr>
        <w:br/>
      </w:r>
      <w:r w:rsidRPr="00B31B3C">
        <w:rPr>
          <w:rFonts w:ascii="Times New Roman" w:hAnsi="Times New Roman" w:cs="Times New Roman"/>
        </w:rPr>
        <w:t xml:space="preserve">(za prawidłowe uznaje się </w:t>
      </w:r>
      <w:r w:rsidR="00455E1E" w:rsidRPr="00B31B3C">
        <w:rPr>
          <w:rFonts w:ascii="Times New Roman" w:hAnsi="Times New Roman" w:cs="Times New Roman"/>
        </w:rPr>
        <w:t xml:space="preserve">przyklejenie zdjęcia pracownika, </w:t>
      </w:r>
      <w:r w:rsidRPr="00B31B3C">
        <w:rPr>
          <w:rFonts w:ascii="Times New Roman" w:hAnsi="Times New Roman" w:cs="Times New Roman"/>
        </w:rPr>
        <w:t xml:space="preserve">uzupełnienie </w:t>
      </w:r>
      <w:r w:rsidR="00455E1E" w:rsidRPr="00B31B3C">
        <w:rPr>
          <w:rFonts w:ascii="Times New Roman" w:hAnsi="Times New Roman" w:cs="Times New Roman"/>
        </w:rPr>
        <w:t>blankietu drukowanymi literami</w:t>
      </w:r>
      <w:r w:rsidRPr="00B31B3C">
        <w:rPr>
          <w:rFonts w:ascii="Times New Roman" w:hAnsi="Times New Roman" w:cs="Times New Roman"/>
        </w:rPr>
        <w:t>, ostemplowan</w:t>
      </w:r>
      <w:r w:rsidR="00455E1E" w:rsidRPr="00B31B3C">
        <w:rPr>
          <w:rFonts w:ascii="Times New Roman" w:hAnsi="Times New Roman" w:cs="Times New Roman"/>
        </w:rPr>
        <w:t>i</w:t>
      </w:r>
      <w:r w:rsidRPr="00B31B3C">
        <w:rPr>
          <w:rFonts w:ascii="Times New Roman" w:hAnsi="Times New Roman" w:cs="Times New Roman"/>
        </w:rPr>
        <w:t>e okrągłą pieczęcią firmową</w:t>
      </w:r>
      <w:r w:rsidR="005C7C3D">
        <w:rPr>
          <w:rFonts w:ascii="Times New Roman" w:hAnsi="Times New Roman" w:cs="Times New Roman"/>
        </w:rPr>
        <w:t>,</w:t>
      </w:r>
      <w:r w:rsidRPr="00B31B3C">
        <w:rPr>
          <w:rFonts w:ascii="Times New Roman" w:hAnsi="Times New Roman" w:cs="Times New Roman"/>
        </w:rPr>
        <w:t xml:space="preserve"> </w:t>
      </w:r>
      <w:r w:rsidR="00455E1E" w:rsidRPr="00B31B3C">
        <w:rPr>
          <w:rFonts w:ascii="Times New Roman" w:hAnsi="Times New Roman" w:cs="Times New Roman"/>
        </w:rPr>
        <w:t>(w miejscu styku zdjęcia z blankietem) pieczęcią nagłówkową oraz podpisem wystawcy i posiadacza dokumentu.</w:t>
      </w:r>
    </w:p>
    <w:p w:rsidR="00867AFB" w:rsidRDefault="00455E1E" w:rsidP="003441CD">
      <w:pPr>
        <w:pStyle w:val="Akapitzlist"/>
        <w:numPr>
          <w:ilvl w:val="0"/>
          <w:numId w:val="1"/>
        </w:numPr>
        <w:spacing w:after="0" w:line="240" w:lineRule="auto"/>
        <w:jc w:val="both"/>
        <w:rPr>
          <w:rFonts w:ascii="Times New Roman" w:hAnsi="Times New Roman" w:cs="Times New Roman"/>
        </w:rPr>
      </w:pPr>
      <w:r w:rsidRPr="00B31B3C">
        <w:rPr>
          <w:rFonts w:ascii="Times New Roman" w:hAnsi="Times New Roman" w:cs="Times New Roman"/>
        </w:rPr>
        <w:t>Prowadzenie</w:t>
      </w:r>
      <w:r w:rsidR="00867AFB" w:rsidRPr="00B31B3C">
        <w:rPr>
          <w:rFonts w:ascii="Times New Roman" w:hAnsi="Times New Roman" w:cs="Times New Roman"/>
        </w:rPr>
        <w:t xml:space="preserve"> rejestr</w:t>
      </w:r>
      <w:r w:rsidRPr="00B31B3C">
        <w:rPr>
          <w:rFonts w:ascii="Times New Roman" w:hAnsi="Times New Roman" w:cs="Times New Roman"/>
        </w:rPr>
        <w:t>u</w:t>
      </w:r>
      <w:r w:rsidR="00867AFB" w:rsidRPr="00B31B3C">
        <w:rPr>
          <w:rFonts w:ascii="Times New Roman" w:hAnsi="Times New Roman" w:cs="Times New Roman"/>
        </w:rPr>
        <w:t xml:space="preserve"> imienn</w:t>
      </w:r>
      <w:r w:rsidRPr="00B31B3C">
        <w:rPr>
          <w:rFonts w:ascii="Times New Roman" w:hAnsi="Times New Roman" w:cs="Times New Roman"/>
        </w:rPr>
        <w:t>ego</w:t>
      </w:r>
      <w:r w:rsidR="004E4CB4" w:rsidRPr="004E4CB4">
        <w:rPr>
          <w:rFonts w:ascii="Times New Roman" w:hAnsi="Times New Roman" w:cs="Times New Roman"/>
          <w:color w:val="FF0000"/>
        </w:rPr>
        <w:t>*</w:t>
      </w:r>
      <w:r w:rsidR="00867AFB" w:rsidRPr="00B31B3C">
        <w:rPr>
          <w:rFonts w:ascii="Times New Roman" w:hAnsi="Times New Roman" w:cs="Times New Roman"/>
        </w:rPr>
        <w:t xml:space="preserve"> wydanych legitymacji wraz z ich </w:t>
      </w:r>
      <w:r w:rsidR="00867AFB" w:rsidRPr="004E4CB4">
        <w:rPr>
          <w:rFonts w:ascii="Times New Roman" w:hAnsi="Times New Roman" w:cs="Times New Roman"/>
        </w:rPr>
        <w:t>numerami i serią.</w:t>
      </w:r>
    </w:p>
    <w:p w:rsidR="004E4CB4" w:rsidRPr="004E4CB4" w:rsidRDefault="004E4CB4" w:rsidP="003441CD">
      <w:pPr>
        <w:spacing w:after="0" w:line="240" w:lineRule="auto"/>
        <w:ind w:left="284"/>
        <w:jc w:val="both"/>
        <w:rPr>
          <w:rFonts w:ascii="Times New Roman" w:hAnsi="Times New Roman" w:cs="Times New Roman"/>
          <w:i/>
          <w:color w:val="FF0000"/>
        </w:rPr>
      </w:pPr>
      <w:r w:rsidRPr="004E4CB4">
        <w:rPr>
          <w:rFonts w:ascii="Times New Roman" w:hAnsi="Times New Roman" w:cs="Times New Roman"/>
          <w:i/>
          <w:color w:val="FF0000"/>
        </w:rPr>
        <w:t xml:space="preserve">*Spółka „Koleje Mazowieckie </w:t>
      </w:r>
      <w:r w:rsidR="005C7C3D">
        <w:rPr>
          <w:rFonts w:ascii="Times New Roman" w:hAnsi="Times New Roman" w:cs="Times New Roman"/>
          <w:i/>
          <w:color w:val="FF0000"/>
        </w:rPr>
        <w:t>-</w:t>
      </w:r>
      <w:r w:rsidRPr="004E4CB4">
        <w:rPr>
          <w:rFonts w:ascii="Times New Roman" w:hAnsi="Times New Roman" w:cs="Times New Roman"/>
          <w:i/>
          <w:color w:val="FF0000"/>
        </w:rPr>
        <w:t xml:space="preserve"> KM” nie przetwarza danych </w:t>
      </w:r>
      <w:r w:rsidR="005C7C3D">
        <w:rPr>
          <w:rFonts w:ascii="Times New Roman" w:hAnsi="Times New Roman" w:cs="Times New Roman"/>
          <w:i/>
          <w:color w:val="FF0000"/>
        </w:rPr>
        <w:t xml:space="preserve">osobowych </w:t>
      </w:r>
      <w:r w:rsidRPr="004E4CB4">
        <w:rPr>
          <w:rFonts w:ascii="Times New Roman" w:hAnsi="Times New Roman" w:cs="Times New Roman"/>
          <w:i/>
          <w:color w:val="FF0000"/>
        </w:rPr>
        <w:t>pracowników korzystających z oferty „Firma z KM”</w:t>
      </w:r>
      <w:r>
        <w:rPr>
          <w:rFonts w:ascii="Times New Roman" w:hAnsi="Times New Roman" w:cs="Times New Roman"/>
          <w:i/>
          <w:color w:val="FF0000"/>
        </w:rPr>
        <w:t>.</w:t>
      </w:r>
    </w:p>
    <w:p w:rsidR="00455E1E" w:rsidRPr="00B31B3C" w:rsidRDefault="00455E1E" w:rsidP="003441CD">
      <w:pPr>
        <w:pStyle w:val="Akapitzlist"/>
        <w:numPr>
          <w:ilvl w:val="0"/>
          <w:numId w:val="1"/>
        </w:numPr>
        <w:spacing w:line="240" w:lineRule="auto"/>
        <w:jc w:val="both"/>
        <w:rPr>
          <w:rFonts w:ascii="Times New Roman" w:hAnsi="Times New Roman" w:cs="Times New Roman"/>
        </w:rPr>
      </w:pPr>
      <w:r w:rsidRPr="00B31B3C">
        <w:rPr>
          <w:rFonts w:ascii="Times New Roman" w:hAnsi="Times New Roman" w:cs="Times New Roman"/>
        </w:rPr>
        <w:t>Wydanie legitymacji pracownikom.</w:t>
      </w:r>
    </w:p>
    <w:p w:rsidR="003441CD" w:rsidRDefault="003441CD" w:rsidP="001729AA">
      <w:pPr>
        <w:spacing w:line="276" w:lineRule="auto"/>
        <w:jc w:val="both"/>
        <w:rPr>
          <w:rFonts w:ascii="Times New Roman" w:hAnsi="Times New Roman" w:cs="Times New Roman"/>
        </w:rPr>
      </w:pPr>
    </w:p>
    <w:p w:rsidR="003441CD" w:rsidRDefault="003441CD" w:rsidP="001729AA">
      <w:pPr>
        <w:spacing w:line="276" w:lineRule="auto"/>
        <w:jc w:val="both"/>
        <w:rPr>
          <w:rFonts w:ascii="Times New Roman" w:hAnsi="Times New Roman" w:cs="Times New Roman"/>
        </w:rPr>
      </w:pPr>
    </w:p>
    <w:p w:rsidR="004A6734" w:rsidRDefault="003441CD" w:rsidP="001729AA">
      <w:pPr>
        <w:spacing w:line="276" w:lineRule="auto"/>
        <w:jc w:val="both"/>
        <w:rPr>
          <w:rFonts w:ascii="Times New Roman" w:hAnsi="Times New Roman" w:cs="Times New Roman"/>
        </w:rPr>
      </w:pPr>
      <w:r>
        <w:rPr>
          <w:rFonts w:ascii="Times New Roman" w:hAnsi="Times New Roman" w:cs="Times New Roman"/>
          <w:b/>
          <w:noProof/>
          <w:sz w:val="24"/>
          <w:szCs w:val="24"/>
          <w:lang w:eastAsia="pl-PL"/>
        </w:rPr>
        <w:lastRenderedPageBreak/>
        <w:drawing>
          <wp:inline distT="0" distB="0" distL="0" distR="0" wp14:anchorId="17B427CD" wp14:editId="7567A974">
            <wp:extent cx="1499963" cy="54000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eje_Mazowieckie_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9963" cy="540000"/>
                    </a:xfrm>
                    <a:prstGeom prst="rect">
                      <a:avLst/>
                    </a:prstGeom>
                  </pic:spPr>
                </pic:pic>
              </a:graphicData>
            </a:graphic>
          </wp:inline>
        </w:drawing>
      </w:r>
    </w:p>
    <w:p w:rsidR="00455E1E" w:rsidRPr="00B31B3C" w:rsidRDefault="00120EAD" w:rsidP="003441CD">
      <w:pPr>
        <w:spacing w:line="240" w:lineRule="auto"/>
        <w:jc w:val="both"/>
        <w:rPr>
          <w:rFonts w:ascii="Times New Roman" w:hAnsi="Times New Roman" w:cs="Times New Roman"/>
        </w:rPr>
      </w:pPr>
      <w:r w:rsidRPr="00B31B3C">
        <w:rPr>
          <w:rFonts w:ascii="Times New Roman" w:hAnsi="Times New Roman" w:cs="Times New Roman"/>
        </w:rPr>
        <w:t xml:space="preserve">W przypadku chęci przystąpienia nowych pracowników do oferty „Firma z KM” zostaje podpisany Aneks do Umowy. Cena legitymacji jest proporcjonalna do miesięcy obejmujących obowiązywanie </w:t>
      </w:r>
      <w:r w:rsidR="005C7C3D">
        <w:rPr>
          <w:rFonts w:ascii="Times New Roman" w:hAnsi="Times New Roman" w:cs="Times New Roman"/>
        </w:rPr>
        <w:t>U</w:t>
      </w:r>
      <w:r w:rsidRPr="00B31B3C">
        <w:rPr>
          <w:rFonts w:ascii="Times New Roman" w:hAnsi="Times New Roman" w:cs="Times New Roman"/>
        </w:rPr>
        <w:t>mowy.</w:t>
      </w:r>
    </w:p>
    <w:tbl>
      <w:tblPr>
        <w:tblStyle w:val="Tabelalisty4akcent6"/>
        <w:tblW w:w="5000" w:type="pct"/>
        <w:tblLook w:val="04A0" w:firstRow="1" w:lastRow="0" w:firstColumn="1" w:lastColumn="0" w:noHBand="0" w:noVBand="1"/>
      </w:tblPr>
      <w:tblGrid>
        <w:gridCol w:w="4602"/>
        <w:gridCol w:w="4460"/>
      </w:tblGrid>
      <w:tr w:rsidR="00120EAD" w:rsidRPr="001B0A64" w:rsidTr="001B0A6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39" w:type="pct"/>
            <w:hideMark/>
          </w:tcPr>
          <w:p w:rsidR="00FB7465" w:rsidRPr="001B0A64" w:rsidRDefault="00120EAD" w:rsidP="004E4CB4">
            <w:pPr>
              <w:spacing w:line="276" w:lineRule="auto"/>
              <w:jc w:val="center"/>
              <w:rPr>
                <w:rFonts w:ascii="Times New Roman" w:hAnsi="Times New Roman" w:cs="Times New Roman"/>
                <w:color w:val="auto"/>
              </w:rPr>
            </w:pPr>
            <w:r w:rsidRPr="001B0A64">
              <w:rPr>
                <w:rFonts w:ascii="Times New Roman" w:hAnsi="Times New Roman" w:cs="Times New Roman"/>
                <w:color w:val="auto"/>
              </w:rPr>
              <w:t>liczba miesięcy obowiązywania Aneksu</w:t>
            </w:r>
          </w:p>
          <w:p w:rsidR="00120EAD" w:rsidRPr="001B0A64" w:rsidRDefault="00120EAD" w:rsidP="004E4CB4">
            <w:pPr>
              <w:spacing w:line="276" w:lineRule="auto"/>
              <w:jc w:val="center"/>
              <w:rPr>
                <w:rFonts w:ascii="Times New Roman" w:hAnsi="Times New Roman" w:cs="Times New Roman"/>
              </w:rPr>
            </w:pPr>
            <w:r w:rsidRPr="001B0A64">
              <w:rPr>
                <w:rFonts w:ascii="Times New Roman" w:hAnsi="Times New Roman" w:cs="Times New Roman"/>
                <w:color w:val="auto"/>
              </w:rPr>
              <w:t xml:space="preserve">do </w:t>
            </w:r>
            <w:r w:rsidR="00FB7465" w:rsidRPr="001B0A64">
              <w:rPr>
                <w:rFonts w:ascii="Times New Roman" w:hAnsi="Times New Roman" w:cs="Times New Roman"/>
                <w:color w:val="auto"/>
              </w:rPr>
              <w:t>U</w:t>
            </w:r>
            <w:r w:rsidRPr="001B0A64">
              <w:rPr>
                <w:rFonts w:ascii="Times New Roman" w:hAnsi="Times New Roman" w:cs="Times New Roman"/>
                <w:color w:val="auto"/>
              </w:rPr>
              <w:t>mowy</w:t>
            </w:r>
          </w:p>
        </w:tc>
        <w:tc>
          <w:tcPr>
            <w:tcW w:w="2461" w:type="pct"/>
            <w:noWrap/>
            <w:hideMark/>
          </w:tcPr>
          <w:p w:rsidR="00120EAD" w:rsidRPr="001B0A64" w:rsidRDefault="005C7C3D" w:rsidP="004E4CB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B0A64">
              <w:rPr>
                <w:rFonts w:ascii="Times New Roman" w:hAnsi="Times New Roman" w:cs="Times New Roman"/>
                <w:color w:val="auto"/>
              </w:rPr>
              <w:t>(</w:t>
            </w:r>
            <w:r w:rsidR="00120EAD" w:rsidRPr="001B0A64">
              <w:rPr>
                <w:rFonts w:ascii="Times New Roman" w:hAnsi="Times New Roman" w:cs="Times New Roman"/>
                <w:color w:val="auto"/>
              </w:rPr>
              <w:t>zł brutto</w:t>
            </w:r>
            <w:r w:rsidRPr="001B0A64">
              <w:rPr>
                <w:rFonts w:ascii="Times New Roman" w:hAnsi="Times New Roman" w:cs="Times New Roman"/>
                <w:color w:val="auto"/>
              </w:rPr>
              <w:t>)</w:t>
            </w:r>
          </w:p>
        </w:tc>
      </w:tr>
      <w:tr w:rsidR="001B0A64" w:rsidRPr="001B0A64" w:rsidTr="001B0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9" w:type="pct"/>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12</w:t>
            </w:r>
          </w:p>
        </w:tc>
        <w:tc>
          <w:tcPr>
            <w:tcW w:w="2461" w:type="pct"/>
            <w:noWrap/>
            <w:hideMark/>
          </w:tcPr>
          <w:p w:rsidR="001B0A64" w:rsidRPr="001B0A64" w:rsidRDefault="001B0A64" w:rsidP="001B0A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500,00</w:t>
            </w:r>
          </w:p>
        </w:tc>
      </w:tr>
      <w:tr w:rsidR="001B0A64" w:rsidRPr="001B0A64" w:rsidTr="001B0A64">
        <w:trPr>
          <w:trHeight w:val="300"/>
        </w:trPr>
        <w:tc>
          <w:tcPr>
            <w:cnfStyle w:val="001000000000" w:firstRow="0" w:lastRow="0" w:firstColumn="1" w:lastColumn="0" w:oddVBand="0" w:evenVBand="0" w:oddHBand="0" w:evenHBand="0" w:firstRowFirstColumn="0" w:firstRowLastColumn="0" w:lastRowFirstColumn="0" w:lastRowLastColumn="0"/>
            <w:tcW w:w="2539" w:type="pct"/>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11</w:t>
            </w:r>
          </w:p>
        </w:tc>
        <w:tc>
          <w:tcPr>
            <w:tcW w:w="2461" w:type="pct"/>
            <w:noWrap/>
            <w:hideMark/>
          </w:tcPr>
          <w:p w:rsidR="001B0A64" w:rsidRPr="001B0A64" w:rsidRDefault="001B0A64" w:rsidP="001B0A6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458,37</w:t>
            </w:r>
          </w:p>
        </w:tc>
      </w:tr>
      <w:tr w:rsidR="001B0A64" w:rsidRPr="001B0A64" w:rsidTr="001B0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10</w:t>
            </w:r>
          </w:p>
        </w:tc>
        <w:tc>
          <w:tcPr>
            <w:tcW w:w="2461" w:type="pct"/>
            <w:noWrap/>
            <w:hideMark/>
          </w:tcPr>
          <w:p w:rsidR="001B0A64" w:rsidRPr="001B0A64" w:rsidRDefault="001B0A64" w:rsidP="001B0A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416,70</w:t>
            </w:r>
          </w:p>
        </w:tc>
      </w:tr>
      <w:tr w:rsidR="001B0A64" w:rsidRPr="001B0A64" w:rsidTr="001B0A64">
        <w:trPr>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9</w:t>
            </w:r>
          </w:p>
        </w:tc>
        <w:tc>
          <w:tcPr>
            <w:tcW w:w="2461" w:type="pct"/>
            <w:noWrap/>
            <w:hideMark/>
          </w:tcPr>
          <w:p w:rsidR="001B0A64" w:rsidRPr="001B0A64" w:rsidRDefault="001B0A64" w:rsidP="001B0A6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375,03</w:t>
            </w:r>
          </w:p>
        </w:tc>
      </w:tr>
      <w:tr w:rsidR="001B0A64" w:rsidRPr="001B0A64" w:rsidTr="001B0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8</w:t>
            </w:r>
          </w:p>
        </w:tc>
        <w:tc>
          <w:tcPr>
            <w:tcW w:w="2461" w:type="pct"/>
            <w:noWrap/>
            <w:hideMark/>
          </w:tcPr>
          <w:p w:rsidR="001B0A64" w:rsidRPr="001B0A64" w:rsidRDefault="001B0A64" w:rsidP="001B0A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333,36</w:t>
            </w:r>
          </w:p>
        </w:tc>
      </w:tr>
      <w:tr w:rsidR="001B0A64" w:rsidRPr="001B0A64" w:rsidTr="001B0A64">
        <w:trPr>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7</w:t>
            </w:r>
          </w:p>
        </w:tc>
        <w:tc>
          <w:tcPr>
            <w:tcW w:w="2461" w:type="pct"/>
            <w:noWrap/>
            <w:hideMark/>
          </w:tcPr>
          <w:p w:rsidR="001B0A64" w:rsidRPr="001B0A64" w:rsidRDefault="001B0A64" w:rsidP="001B0A6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291,69</w:t>
            </w:r>
          </w:p>
        </w:tc>
      </w:tr>
      <w:tr w:rsidR="001B0A64" w:rsidRPr="001B0A64" w:rsidTr="001B0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6</w:t>
            </w:r>
          </w:p>
        </w:tc>
        <w:tc>
          <w:tcPr>
            <w:tcW w:w="2461" w:type="pct"/>
            <w:noWrap/>
            <w:hideMark/>
          </w:tcPr>
          <w:p w:rsidR="001B0A64" w:rsidRPr="001B0A64" w:rsidRDefault="001B0A64" w:rsidP="001B0A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250,02</w:t>
            </w:r>
          </w:p>
        </w:tc>
      </w:tr>
      <w:tr w:rsidR="001B0A64" w:rsidRPr="001B0A64" w:rsidTr="001B0A64">
        <w:trPr>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5</w:t>
            </w:r>
          </w:p>
        </w:tc>
        <w:tc>
          <w:tcPr>
            <w:tcW w:w="2461" w:type="pct"/>
            <w:noWrap/>
            <w:hideMark/>
          </w:tcPr>
          <w:p w:rsidR="001B0A64" w:rsidRPr="001B0A64" w:rsidRDefault="001B0A64" w:rsidP="001B0A6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208,35</w:t>
            </w:r>
          </w:p>
        </w:tc>
      </w:tr>
      <w:tr w:rsidR="001B0A64" w:rsidRPr="001B0A64" w:rsidTr="001B0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4</w:t>
            </w:r>
          </w:p>
        </w:tc>
        <w:tc>
          <w:tcPr>
            <w:tcW w:w="2461" w:type="pct"/>
            <w:noWrap/>
            <w:hideMark/>
          </w:tcPr>
          <w:p w:rsidR="001B0A64" w:rsidRPr="001B0A64" w:rsidRDefault="001B0A64" w:rsidP="001B0A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166,68</w:t>
            </w:r>
          </w:p>
        </w:tc>
      </w:tr>
      <w:tr w:rsidR="001B0A64" w:rsidRPr="001B0A64" w:rsidTr="001B0A64">
        <w:trPr>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3</w:t>
            </w:r>
          </w:p>
        </w:tc>
        <w:tc>
          <w:tcPr>
            <w:tcW w:w="2461" w:type="pct"/>
            <w:noWrap/>
            <w:hideMark/>
          </w:tcPr>
          <w:p w:rsidR="001B0A64" w:rsidRPr="001B0A64" w:rsidRDefault="001B0A64" w:rsidP="001B0A6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125,01</w:t>
            </w:r>
          </w:p>
        </w:tc>
      </w:tr>
      <w:tr w:rsidR="001B0A64" w:rsidRPr="001B0A64" w:rsidTr="001B0A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2</w:t>
            </w:r>
          </w:p>
        </w:tc>
        <w:tc>
          <w:tcPr>
            <w:tcW w:w="2461" w:type="pct"/>
            <w:noWrap/>
            <w:hideMark/>
          </w:tcPr>
          <w:p w:rsidR="001B0A64" w:rsidRPr="001B0A64" w:rsidRDefault="001B0A64" w:rsidP="001B0A6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83,34</w:t>
            </w:r>
          </w:p>
        </w:tc>
      </w:tr>
      <w:tr w:rsidR="001B0A64" w:rsidRPr="001B0A64" w:rsidTr="001B0A64">
        <w:trPr>
          <w:trHeight w:val="300"/>
        </w:trPr>
        <w:tc>
          <w:tcPr>
            <w:cnfStyle w:val="001000000000" w:firstRow="0" w:lastRow="0" w:firstColumn="1" w:lastColumn="0" w:oddVBand="0" w:evenVBand="0" w:oddHBand="0" w:evenHBand="0" w:firstRowFirstColumn="0" w:firstRowLastColumn="0" w:lastRowFirstColumn="0" w:lastRowLastColumn="0"/>
            <w:tcW w:w="2539" w:type="pct"/>
            <w:noWrap/>
            <w:hideMark/>
          </w:tcPr>
          <w:p w:rsidR="001B0A64" w:rsidRPr="001B0A64" w:rsidRDefault="001B0A64" w:rsidP="001B0A64">
            <w:pPr>
              <w:jc w:val="center"/>
              <w:rPr>
                <w:rFonts w:ascii="Times New Roman" w:hAnsi="Times New Roman" w:cs="Times New Roman"/>
                <w:color w:val="000000"/>
              </w:rPr>
            </w:pPr>
            <w:r w:rsidRPr="001B0A64">
              <w:rPr>
                <w:rFonts w:ascii="Times New Roman" w:hAnsi="Times New Roman" w:cs="Times New Roman"/>
                <w:color w:val="000000"/>
              </w:rPr>
              <w:t>1</w:t>
            </w:r>
          </w:p>
        </w:tc>
        <w:tc>
          <w:tcPr>
            <w:tcW w:w="2461" w:type="pct"/>
            <w:noWrap/>
            <w:hideMark/>
          </w:tcPr>
          <w:p w:rsidR="001B0A64" w:rsidRPr="001B0A64" w:rsidRDefault="001B0A64" w:rsidP="001B0A6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B0A64">
              <w:rPr>
                <w:rFonts w:ascii="Times New Roman" w:hAnsi="Times New Roman" w:cs="Times New Roman"/>
                <w:b/>
                <w:color w:val="000000"/>
              </w:rPr>
              <w:t>41,67</w:t>
            </w:r>
          </w:p>
        </w:tc>
      </w:tr>
    </w:tbl>
    <w:p w:rsidR="003441CD" w:rsidRDefault="003441CD" w:rsidP="003441CD">
      <w:pPr>
        <w:tabs>
          <w:tab w:val="left" w:pos="-142"/>
        </w:tabs>
        <w:spacing w:after="0" w:line="240" w:lineRule="auto"/>
        <w:jc w:val="both"/>
        <w:rPr>
          <w:rFonts w:ascii="Times New Roman" w:hAnsi="Times New Roman" w:cs="Times New Roman"/>
        </w:rPr>
      </w:pPr>
    </w:p>
    <w:p w:rsidR="00FB7465" w:rsidRPr="00B31B3C" w:rsidRDefault="00FB7465" w:rsidP="003441CD">
      <w:pPr>
        <w:tabs>
          <w:tab w:val="left" w:pos="-142"/>
        </w:tabs>
        <w:spacing w:after="0" w:line="240" w:lineRule="auto"/>
        <w:jc w:val="both"/>
        <w:rPr>
          <w:rFonts w:ascii="Times New Roman" w:hAnsi="Times New Roman" w:cs="Times New Roman"/>
        </w:rPr>
      </w:pPr>
      <w:r w:rsidRPr="00B31B3C">
        <w:rPr>
          <w:rFonts w:ascii="Times New Roman" w:hAnsi="Times New Roman" w:cs="Times New Roman"/>
        </w:rPr>
        <w:t xml:space="preserve">Spółka Koleje Mazowieckie </w:t>
      </w:r>
      <w:r w:rsidR="001729AA">
        <w:rPr>
          <w:rFonts w:ascii="Times New Roman" w:hAnsi="Times New Roman" w:cs="Times New Roman"/>
        </w:rPr>
        <w:t>-</w:t>
      </w:r>
      <w:r w:rsidRPr="00B31B3C">
        <w:rPr>
          <w:rFonts w:ascii="Times New Roman" w:hAnsi="Times New Roman" w:cs="Times New Roman"/>
        </w:rPr>
        <w:t xml:space="preserve"> KM dokonuje zwrotu należności za niewykorzystane legitymacje </w:t>
      </w:r>
      <w:r w:rsidRPr="00B31B3C">
        <w:rPr>
          <w:rFonts w:ascii="Times New Roman" w:hAnsi="Times New Roman" w:cs="Times New Roman"/>
        </w:rPr>
        <w:br/>
        <w:t>w następujących przypadkach:</w:t>
      </w:r>
    </w:p>
    <w:p w:rsidR="00FB7465" w:rsidRPr="00B31B3C" w:rsidRDefault="00FB7465" w:rsidP="003441CD">
      <w:pPr>
        <w:numPr>
          <w:ilvl w:val="0"/>
          <w:numId w:val="7"/>
        </w:numPr>
        <w:tabs>
          <w:tab w:val="left" w:pos="-142"/>
          <w:tab w:val="num" w:pos="709"/>
        </w:tabs>
        <w:spacing w:after="0" w:line="240" w:lineRule="auto"/>
        <w:ind w:left="709" w:hanging="425"/>
        <w:jc w:val="both"/>
        <w:rPr>
          <w:rFonts w:ascii="Times New Roman" w:hAnsi="Times New Roman" w:cs="Times New Roman"/>
        </w:rPr>
      </w:pPr>
      <w:r w:rsidRPr="00B31B3C">
        <w:rPr>
          <w:rFonts w:ascii="Times New Roman" w:hAnsi="Times New Roman" w:cs="Times New Roman"/>
        </w:rPr>
        <w:t xml:space="preserve">Jeżeli </w:t>
      </w:r>
      <w:r w:rsidR="00B31B3C">
        <w:rPr>
          <w:rFonts w:ascii="Times New Roman" w:hAnsi="Times New Roman" w:cs="Times New Roman"/>
        </w:rPr>
        <w:t>p</w:t>
      </w:r>
      <w:r w:rsidRPr="00B31B3C">
        <w:rPr>
          <w:rFonts w:ascii="Times New Roman" w:hAnsi="Times New Roman" w:cs="Times New Roman"/>
        </w:rPr>
        <w:t xml:space="preserve">racodawca wykupił więcej legitymacji niż liczba osób zatrudnionych i uprawnionych </w:t>
      </w:r>
      <w:r w:rsidRPr="00B31B3C">
        <w:rPr>
          <w:rFonts w:ascii="Times New Roman" w:hAnsi="Times New Roman" w:cs="Times New Roman"/>
        </w:rPr>
        <w:br/>
        <w:t>w dniu zawarcia umowy i nie nawiązał stosunku pracy, mimo wcześniejszego zamiaru;</w:t>
      </w:r>
    </w:p>
    <w:p w:rsidR="00FB7465" w:rsidRPr="00B31B3C" w:rsidRDefault="00FB7465" w:rsidP="003441CD">
      <w:pPr>
        <w:numPr>
          <w:ilvl w:val="0"/>
          <w:numId w:val="7"/>
        </w:numPr>
        <w:tabs>
          <w:tab w:val="left" w:pos="-142"/>
          <w:tab w:val="num" w:pos="709"/>
        </w:tabs>
        <w:spacing w:after="0" w:line="240" w:lineRule="auto"/>
        <w:ind w:left="709" w:hanging="425"/>
        <w:jc w:val="both"/>
        <w:rPr>
          <w:rFonts w:ascii="Times New Roman" w:hAnsi="Times New Roman" w:cs="Times New Roman"/>
        </w:rPr>
      </w:pPr>
      <w:r w:rsidRPr="00B31B3C">
        <w:rPr>
          <w:rFonts w:ascii="Times New Roman" w:hAnsi="Times New Roman" w:cs="Times New Roman"/>
        </w:rPr>
        <w:t xml:space="preserve">jeżeli stosunek pracy z posiadaczem legitymacji został rozwiązany, zawieszony lub </w:t>
      </w:r>
      <w:r w:rsidRPr="00B31B3C">
        <w:rPr>
          <w:rFonts w:ascii="Times New Roman" w:hAnsi="Times New Roman" w:cs="Times New Roman"/>
        </w:rPr>
        <w:br/>
        <w:t>wygasł;</w:t>
      </w:r>
    </w:p>
    <w:p w:rsidR="00FB7465" w:rsidRPr="00B31B3C" w:rsidRDefault="00FB7465" w:rsidP="003441CD">
      <w:pPr>
        <w:numPr>
          <w:ilvl w:val="0"/>
          <w:numId w:val="7"/>
        </w:numPr>
        <w:tabs>
          <w:tab w:val="left" w:pos="-142"/>
          <w:tab w:val="num" w:pos="709"/>
        </w:tabs>
        <w:spacing w:after="0" w:line="240" w:lineRule="auto"/>
        <w:ind w:left="709" w:hanging="425"/>
        <w:jc w:val="both"/>
        <w:rPr>
          <w:rFonts w:ascii="Times New Roman" w:hAnsi="Times New Roman" w:cs="Times New Roman"/>
        </w:rPr>
      </w:pPr>
      <w:r w:rsidRPr="00B31B3C">
        <w:rPr>
          <w:rFonts w:ascii="Times New Roman" w:hAnsi="Times New Roman" w:cs="Times New Roman"/>
        </w:rPr>
        <w:t xml:space="preserve">jeżeli posiadacz legitymacji nabył uprawnienie do korzystania z innych uprawnień </w:t>
      </w:r>
      <w:r w:rsidRPr="00B31B3C">
        <w:rPr>
          <w:rFonts w:ascii="Times New Roman" w:hAnsi="Times New Roman" w:cs="Times New Roman"/>
        </w:rPr>
        <w:br/>
        <w:t>o równoważnym lub korzystniejszym wymiarze ulgi;</w:t>
      </w:r>
    </w:p>
    <w:p w:rsidR="00FB7465" w:rsidRDefault="00FB7465" w:rsidP="003441CD">
      <w:pPr>
        <w:numPr>
          <w:ilvl w:val="0"/>
          <w:numId w:val="7"/>
        </w:numPr>
        <w:tabs>
          <w:tab w:val="left" w:pos="-142"/>
        </w:tabs>
        <w:spacing w:after="0" w:line="240" w:lineRule="auto"/>
        <w:ind w:left="426" w:firstLine="0"/>
        <w:jc w:val="both"/>
        <w:rPr>
          <w:rFonts w:ascii="Times New Roman" w:hAnsi="Times New Roman" w:cs="Times New Roman"/>
        </w:rPr>
      </w:pPr>
      <w:r w:rsidRPr="00B31B3C">
        <w:rPr>
          <w:rFonts w:ascii="Times New Roman" w:hAnsi="Times New Roman" w:cs="Times New Roman"/>
        </w:rPr>
        <w:t xml:space="preserve">w razie śmierci posiadacza legitymacji. </w:t>
      </w:r>
    </w:p>
    <w:p w:rsidR="00FB7465" w:rsidRPr="00B31B3C" w:rsidRDefault="001729AA" w:rsidP="003441CD">
      <w:pPr>
        <w:pStyle w:val="Tekstpodstawowy31"/>
        <w:tabs>
          <w:tab w:val="left" w:pos="0"/>
        </w:tabs>
        <w:rPr>
          <w:szCs w:val="22"/>
        </w:rPr>
      </w:pPr>
      <w:r>
        <w:rPr>
          <w:szCs w:val="22"/>
        </w:rPr>
        <w:tab/>
      </w:r>
      <w:r w:rsidR="00FB7465" w:rsidRPr="00B31B3C">
        <w:rPr>
          <w:szCs w:val="22"/>
        </w:rPr>
        <w:t xml:space="preserve">W przypadku zaistnienia powyższych okoliczności Spółka Koleje Mazowieckie </w:t>
      </w:r>
      <w:r>
        <w:rPr>
          <w:szCs w:val="22"/>
        </w:rPr>
        <w:t>-</w:t>
      </w:r>
      <w:r w:rsidR="00FB7465" w:rsidRPr="00B31B3C">
        <w:rPr>
          <w:szCs w:val="22"/>
        </w:rPr>
        <w:t xml:space="preserve"> KM” </w:t>
      </w:r>
      <w:r w:rsidR="00B31B3C">
        <w:rPr>
          <w:szCs w:val="22"/>
        </w:rPr>
        <w:br/>
      </w:r>
      <w:r w:rsidR="00FB7465" w:rsidRPr="00B31B3C">
        <w:rPr>
          <w:b/>
          <w:szCs w:val="22"/>
        </w:rPr>
        <w:t>wyda</w:t>
      </w:r>
      <w:r w:rsidR="004E4CB4">
        <w:rPr>
          <w:b/>
          <w:szCs w:val="22"/>
        </w:rPr>
        <w:t>je</w:t>
      </w:r>
      <w:r w:rsidR="00FB7465" w:rsidRPr="00B31B3C">
        <w:rPr>
          <w:szCs w:val="22"/>
        </w:rPr>
        <w:t xml:space="preserve"> – na wniosek </w:t>
      </w:r>
      <w:r>
        <w:rPr>
          <w:szCs w:val="22"/>
        </w:rPr>
        <w:t>p</w:t>
      </w:r>
      <w:r w:rsidR="00FB7465" w:rsidRPr="00B31B3C">
        <w:rPr>
          <w:szCs w:val="22"/>
        </w:rPr>
        <w:t xml:space="preserve">racodawcy i po uprzednim zwrocie starej legitymacji – </w:t>
      </w:r>
      <w:r w:rsidR="00FB7465" w:rsidRPr="00B31B3C">
        <w:rPr>
          <w:b/>
          <w:szCs w:val="22"/>
        </w:rPr>
        <w:t>nową</w:t>
      </w:r>
      <w:r w:rsidR="00FB7465" w:rsidRPr="00B31B3C">
        <w:rPr>
          <w:szCs w:val="22"/>
        </w:rPr>
        <w:t xml:space="preserve"> legitymację, pobierając opłatę manipulacyjną w wysokości 15,00 zł brutto (w tym 23% VAT). </w:t>
      </w:r>
    </w:p>
    <w:p w:rsidR="00FB7465" w:rsidRDefault="00FB7465" w:rsidP="003441CD">
      <w:pPr>
        <w:pStyle w:val="Tekstpodstawowy31"/>
        <w:tabs>
          <w:tab w:val="left" w:pos="0"/>
        </w:tabs>
        <w:rPr>
          <w:szCs w:val="22"/>
        </w:rPr>
      </w:pPr>
      <w:r w:rsidRPr="00B31B3C">
        <w:rPr>
          <w:szCs w:val="22"/>
        </w:rPr>
        <w:t>W przypadku zagubienia</w:t>
      </w:r>
      <w:r w:rsidR="00B31B3C" w:rsidRPr="00B31B3C">
        <w:rPr>
          <w:color w:val="FF0000"/>
          <w:szCs w:val="22"/>
        </w:rPr>
        <w:t>*</w:t>
      </w:r>
      <w:r w:rsidRPr="00B31B3C">
        <w:rPr>
          <w:szCs w:val="22"/>
        </w:rPr>
        <w:t>, kradzieży</w:t>
      </w:r>
      <w:r w:rsidR="00B31B3C" w:rsidRPr="00B31B3C">
        <w:rPr>
          <w:color w:val="FF0000"/>
          <w:szCs w:val="22"/>
        </w:rPr>
        <w:t>*</w:t>
      </w:r>
      <w:r w:rsidRPr="00B31B3C">
        <w:rPr>
          <w:szCs w:val="22"/>
        </w:rPr>
        <w:t xml:space="preserve"> lub zniszczenia</w:t>
      </w:r>
      <w:r w:rsidR="00B31B3C" w:rsidRPr="00B31B3C">
        <w:rPr>
          <w:color w:val="FF0000"/>
          <w:szCs w:val="22"/>
        </w:rPr>
        <w:t>*</w:t>
      </w:r>
      <w:r w:rsidRPr="00B31B3C">
        <w:rPr>
          <w:szCs w:val="22"/>
        </w:rPr>
        <w:t xml:space="preserve"> legitymacji w stopniu uniemożliwiającym ustalenie ważności dokumentu, Spółka „Koleje Mazowieckie </w:t>
      </w:r>
      <w:r w:rsidR="001729AA">
        <w:rPr>
          <w:szCs w:val="22"/>
        </w:rPr>
        <w:t>-</w:t>
      </w:r>
      <w:r w:rsidRPr="00B31B3C">
        <w:rPr>
          <w:szCs w:val="22"/>
        </w:rPr>
        <w:t xml:space="preserve"> KM” </w:t>
      </w:r>
      <w:r w:rsidRPr="00B31B3C">
        <w:rPr>
          <w:b/>
          <w:szCs w:val="22"/>
        </w:rPr>
        <w:t>sprzeda</w:t>
      </w:r>
      <w:r w:rsidR="004E4CB4">
        <w:rPr>
          <w:b/>
          <w:szCs w:val="22"/>
        </w:rPr>
        <w:t>je</w:t>
      </w:r>
      <w:r w:rsidRPr="00B31B3C">
        <w:rPr>
          <w:b/>
          <w:szCs w:val="22"/>
        </w:rPr>
        <w:t xml:space="preserve"> </w:t>
      </w:r>
      <w:r w:rsidRPr="00B31B3C">
        <w:rPr>
          <w:szCs w:val="22"/>
        </w:rPr>
        <w:t xml:space="preserve">– na wniosek </w:t>
      </w:r>
      <w:r w:rsidR="001729AA">
        <w:rPr>
          <w:szCs w:val="22"/>
        </w:rPr>
        <w:t>p</w:t>
      </w:r>
      <w:r w:rsidRPr="00B31B3C">
        <w:rPr>
          <w:szCs w:val="22"/>
        </w:rPr>
        <w:t xml:space="preserve">racodawcy złożony w Wydziale Sprzedaży i Informacji Pasażerskiej </w:t>
      </w:r>
      <w:r w:rsidRPr="00B31B3C">
        <w:rPr>
          <w:b/>
          <w:szCs w:val="22"/>
        </w:rPr>
        <w:t>– nową</w:t>
      </w:r>
      <w:r w:rsidRPr="00B31B3C">
        <w:rPr>
          <w:szCs w:val="22"/>
        </w:rPr>
        <w:t xml:space="preserve"> legitymację, za cenę brutto (w tym 8% VAT) odpowiadającą różnicy między ceną brutto zakupionej legitymacji a ceną brutto proporcjonalną do czasu, który upłynął od dnia zawarcia umowy – powiększoną o opłatę manipulacyjną w wysokości 15,00 zł brutto (np. za legitymację wydaną od 1 kwietnia – przy umowie zawartej </w:t>
      </w:r>
      <w:r w:rsidR="001729AA">
        <w:rPr>
          <w:szCs w:val="22"/>
        </w:rPr>
        <w:br/>
      </w:r>
      <w:r w:rsidRPr="00B31B3C">
        <w:rPr>
          <w:szCs w:val="22"/>
        </w:rPr>
        <w:t>od 1 stycznia pobiera się 9/12 ceny brutto, oraz 15,00 zł). Przy ustalaniu okresu wykorzystywania przyjmuje się pełny miesiąc kalendarzowy (1/12).</w:t>
      </w:r>
    </w:p>
    <w:p w:rsidR="001729AA" w:rsidRPr="001729AA" w:rsidRDefault="001729AA" w:rsidP="003441CD">
      <w:pPr>
        <w:pStyle w:val="Tekstpodstawowy31"/>
        <w:tabs>
          <w:tab w:val="left" w:pos="0"/>
        </w:tabs>
        <w:rPr>
          <w:szCs w:val="22"/>
        </w:rPr>
      </w:pPr>
    </w:p>
    <w:p w:rsidR="00FB7465" w:rsidRPr="004E4CB4" w:rsidRDefault="00B31B3C" w:rsidP="003441CD">
      <w:pPr>
        <w:spacing w:line="240" w:lineRule="auto"/>
        <w:jc w:val="both"/>
        <w:rPr>
          <w:rFonts w:ascii="Times New Roman" w:hAnsi="Times New Roman" w:cs="Times New Roman"/>
          <w:i/>
          <w:color w:val="FF0000"/>
        </w:rPr>
      </w:pPr>
      <w:r w:rsidRPr="001729AA">
        <w:rPr>
          <w:rFonts w:ascii="Times New Roman" w:hAnsi="Times New Roman" w:cs="Times New Roman"/>
          <w:color w:val="FF0000"/>
        </w:rPr>
        <w:t>*</w:t>
      </w:r>
      <w:r w:rsidRPr="00B31B3C">
        <w:rPr>
          <w:rFonts w:ascii="Times New Roman" w:hAnsi="Times New Roman" w:cs="Times New Roman"/>
        </w:rPr>
        <w:t xml:space="preserve"> </w:t>
      </w:r>
      <w:r w:rsidRPr="004E4CB4">
        <w:rPr>
          <w:rFonts w:ascii="Times New Roman" w:hAnsi="Times New Roman" w:cs="Times New Roman"/>
          <w:i/>
          <w:color w:val="FF0000"/>
        </w:rPr>
        <w:t xml:space="preserve">Na podstawie § 5. ust 10 </w:t>
      </w:r>
      <w:r w:rsidRPr="004E4CB4">
        <w:rPr>
          <w:rFonts w:ascii="Times New Roman" w:hAnsi="Times New Roman" w:cs="Times New Roman"/>
          <w:b/>
          <w:i/>
          <w:color w:val="FF0000"/>
        </w:rPr>
        <w:t xml:space="preserve">Regulaminu odprawy oraz przewozu osób, rzeczy i zwierząt przez </w:t>
      </w:r>
      <w:r w:rsidR="001729AA" w:rsidRPr="004E4CB4">
        <w:rPr>
          <w:rFonts w:ascii="Times New Roman" w:hAnsi="Times New Roman" w:cs="Times New Roman"/>
          <w:b/>
          <w:i/>
          <w:color w:val="FF0000"/>
        </w:rPr>
        <w:br/>
      </w:r>
      <w:r w:rsidRPr="004E4CB4">
        <w:rPr>
          <w:rFonts w:ascii="Times New Roman" w:hAnsi="Times New Roman" w:cs="Times New Roman"/>
          <w:b/>
          <w:i/>
          <w:color w:val="FF0000"/>
        </w:rPr>
        <w:t>„Koleje Mazowieckie - KM”</w:t>
      </w:r>
      <w:r w:rsidRPr="004E4CB4">
        <w:rPr>
          <w:rFonts w:ascii="Times New Roman" w:hAnsi="Times New Roman" w:cs="Times New Roman"/>
          <w:i/>
          <w:color w:val="FF0000"/>
        </w:rPr>
        <w:t>: „</w:t>
      </w:r>
      <w:r w:rsidRPr="004E4CB4">
        <w:rPr>
          <w:rStyle w:val="markedcontent"/>
          <w:rFonts w:ascii="Times New Roman" w:hAnsi="Times New Roman" w:cs="Times New Roman"/>
          <w:i/>
          <w:color w:val="FF0000"/>
        </w:rPr>
        <w:t>Za bilet lub legitymację zagubioną, zniszczoną, zafoliowaną lub skradzioną, KM nie zwraca zapłaconych należności i nie wydaje duplikatów, także w wypadku zgłoszenia straty do organów</w:t>
      </w:r>
      <w:r w:rsidR="001729AA" w:rsidRPr="004E4CB4">
        <w:rPr>
          <w:rStyle w:val="markedcontent"/>
          <w:rFonts w:ascii="Times New Roman" w:hAnsi="Times New Roman" w:cs="Times New Roman"/>
          <w:i/>
          <w:color w:val="FF0000"/>
        </w:rPr>
        <w:t xml:space="preserve"> </w:t>
      </w:r>
      <w:r w:rsidRPr="004E4CB4">
        <w:rPr>
          <w:rStyle w:val="markedcontent"/>
          <w:rFonts w:ascii="Times New Roman" w:hAnsi="Times New Roman" w:cs="Times New Roman"/>
          <w:i/>
          <w:color w:val="FF0000"/>
        </w:rPr>
        <w:t>ścigania, z zastrzeżeniem biletów zakodowanych na Karcie Mazowieckiej</w:t>
      </w:r>
      <w:r w:rsidR="001729AA" w:rsidRPr="004E4CB4">
        <w:rPr>
          <w:rStyle w:val="markedcontent"/>
          <w:rFonts w:ascii="Times New Roman" w:hAnsi="Times New Roman" w:cs="Times New Roman"/>
          <w:i/>
          <w:color w:val="FF0000"/>
        </w:rPr>
        <w:t>”</w:t>
      </w:r>
      <w:r w:rsidRPr="004E4CB4">
        <w:rPr>
          <w:rStyle w:val="markedcontent"/>
          <w:rFonts w:ascii="Times New Roman" w:hAnsi="Times New Roman" w:cs="Times New Roman"/>
          <w:i/>
          <w:color w:val="FF0000"/>
        </w:rPr>
        <w:t>.</w:t>
      </w:r>
    </w:p>
    <w:sectPr w:rsidR="00FB7465" w:rsidRPr="004E4CB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B5" w:rsidRDefault="005862B5" w:rsidP="005862B5">
      <w:pPr>
        <w:spacing w:after="0" w:line="240" w:lineRule="auto"/>
      </w:pPr>
      <w:r>
        <w:separator/>
      </w:r>
    </w:p>
  </w:endnote>
  <w:endnote w:type="continuationSeparator" w:id="0">
    <w:p w:rsidR="005862B5" w:rsidRDefault="005862B5" w:rsidP="0058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1A" w:rsidRDefault="00AE0E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1A" w:rsidRDefault="00AE0E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1A" w:rsidRDefault="00AE0E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B5" w:rsidRDefault="005862B5" w:rsidP="005862B5">
      <w:pPr>
        <w:spacing w:after="0" w:line="240" w:lineRule="auto"/>
      </w:pPr>
      <w:r>
        <w:separator/>
      </w:r>
    </w:p>
  </w:footnote>
  <w:footnote w:type="continuationSeparator" w:id="0">
    <w:p w:rsidR="005862B5" w:rsidRDefault="005862B5" w:rsidP="00586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1A" w:rsidRDefault="00AE0E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1A" w:rsidRDefault="00AE0E1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1A" w:rsidRDefault="00AE0E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AC1"/>
    <w:multiLevelType w:val="hybridMultilevel"/>
    <w:tmpl w:val="F27ADD06"/>
    <w:lvl w:ilvl="0" w:tplc="F404F3D4">
      <w:start w:val="1"/>
      <w:numFmt w:val="bullet"/>
      <w:lvlText w:val=""/>
      <w:lvlJc w:val="left"/>
      <w:pPr>
        <w:ind w:left="360" w:hanging="360"/>
      </w:pPr>
      <w:rPr>
        <w:rFonts w:ascii="Wingdings" w:hAnsi="Wingdings" w:hint="default"/>
        <w:color w:val="385623" w:themeColor="accent6" w:themeShade="8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C25F3F"/>
    <w:multiLevelType w:val="hybridMultilevel"/>
    <w:tmpl w:val="0504C6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1938AC"/>
    <w:multiLevelType w:val="hybridMultilevel"/>
    <w:tmpl w:val="A872C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76F04"/>
    <w:multiLevelType w:val="hybridMultilevel"/>
    <w:tmpl w:val="C0A063D0"/>
    <w:lvl w:ilvl="0" w:tplc="B06EF1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747B77"/>
    <w:multiLevelType w:val="hybridMultilevel"/>
    <w:tmpl w:val="2500EB36"/>
    <w:lvl w:ilvl="0" w:tplc="E3EC791C">
      <w:start w:val="2"/>
      <w:numFmt w:val="decimal"/>
      <w:lvlText w:val="%1."/>
      <w:lvlJc w:val="left"/>
      <w:pPr>
        <w:tabs>
          <w:tab w:val="num" w:pos="360"/>
        </w:tabs>
        <w:ind w:left="360" w:hanging="360"/>
      </w:pPr>
      <w:rPr>
        <w:rFonts w:hint="default"/>
      </w:rPr>
    </w:lvl>
    <w:lvl w:ilvl="1" w:tplc="D9448BB8">
      <w:start w:val="1"/>
      <w:numFmt w:val="decimal"/>
      <w:lvlText w:val="%2)"/>
      <w:lvlJc w:val="left"/>
      <w:pPr>
        <w:tabs>
          <w:tab w:val="num" w:pos="360"/>
        </w:tabs>
        <w:ind w:left="360" w:hanging="360"/>
      </w:pPr>
      <w:rPr>
        <w:rFonts w:hint="default"/>
        <w:b w:val="0"/>
      </w:rPr>
    </w:lvl>
    <w:lvl w:ilvl="2" w:tplc="26AC0F0A">
      <w:start w:val="3"/>
      <w:numFmt w:val="decimal"/>
      <w:lvlText w:val="%3."/>
      <w:lvlJc w:val="left"/>
      <w:pPr>
        <w:tabs>
          <w:tab w:val="num" w:pos="2340"/>
        </w:tabs>
        <w:ind w:left="2340" w:hanging="360"/>
      </w:pPr>
      <w:rPr>
        <w:rFonts w:ascii="Times New Roman" w:hAnsi="Times New Roman" w:cs="Times New Roman"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960D51"/>
    <w:multiLevelType w:val="singleLevel"/>
    <w:tmpl w:val="E8BC2234"/>
    <w:lvl w:ilvl="0">
      <w:start w:val="6"/>
      <w:numFmt w:val="decimal"/>
      <w:lvlText w:val="%1."/>
      <w:lvlJc w:val="left"/>
      <w:pPr>
        <w:tabs>
          <w:tab w:val="num" w:pos="360"/>
        </w:tabs>
        <w:ind w:left="360" w:hanging="360"/>
      </w:pPr>
      <w:rPr>
        <w:rFonts w:hint="default"/>
        <w:b w:val="0"/>
        <w:i w:val="0"/>
        <w:sz w:val="24"/>
      </w:rPr>
    </w:lvl>
  </w:abstractNum>
  <w:abstractNum w:abstractNumId="6" w15:restartNumberingAfterBreak="0">
    <w:nsid w:val="37DB021B"/>
    <w:multiLevelType w:val="hybridMultilevel"/>
    <w:tmpl w:val="AB5453C4"/>
    <w:lvl w:ilvl="0" w:tplc="026E829A">
      <w:start w:val="3"/>
      <w:numFmt w:val="bullet"/>
      <w:lvlText w:val=""/>
      <w:lvlJc w:val="left"/>
      <w:pPr>
        <w:ind w:left="1080" w:hanging="360"/>
      </w:pPr>
      <w:rPr>
        <w:rFonts w:ascii="Symbol" w:eastAsiaTheme="minorHAnsi" w:hAnsi="Symbol" w:cs="Times New Roman" w:hint="default"/>
        <w:color w:val="FF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9036E80"/>
    <w:multiLevelType w:val="hybridMultilevel"/>
    <w:tmpl w:val="E65E3C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3BBF4884"/>
    <w:multiLevelType w:val="hybridMultilevel"/>
    <w:tmpl w:val="3D5200D0"/>
    <w:lvl w:ilvl="0" w:tplc="E17026D0">
      <w:start w:val="3"/>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BFF7361"/>
    <w:multiLevelType w:val="hybridMultilevel"/>
    <w:tmpl w:val="28C44568"/>
    <w:lvl w:ilvl="0" w:tplc="29CE1C72">
      <w:start w:val="1"/>
      <w:numFmt w:val="decimal"/>
      <w:lvlText w:val="%1)"/>
      <w:lvlJc w:val="left"/>
      <w:pPr>
        <w:tabs>
          <w:tab w:val="num" w:pos="-492"/>
        </w:tabs>
        <w:ind w:left="-492" w:hanging="360"/>
      </w:pPr>
      <w:rPr>
        <w:rFonts w:hint="default"/>
        <w:b w:val="0"/>
      </w:rPr>
    </w:lvl>
    <w:lvl w:ilvl="1" w:tplc="04150019">
      <w:start w:val="1"/>
      <w:numFmt w:val="lowerLetter"/>
      <w:lvlText w:val="%2."/>
      <w:lvlJc w:val="left"/>
      <w:pPr>
        <w:tabs>
          <w:tab w:val="num" w:pos="588"/>
        </w:tabs>
        <w:ind w:left="588" w:hanging="360"/>
      </w:pPr>
    </w:lvl>
    <w:lvl w:ilvl="2" w:tplc="0415001B" w:tentative="1">
      <w:start w:val="1"/>
      <w:numFmt w:val="lowerRoman"/>
      <w:lvlText w:val="%3."/>
      <w:lvlJc w:val="right"/>
      <w:pPr>
        <w:tabs>
          <w:tab w:val="num" w:pos="1308"/>
        </w:tabs>
        <w:ind w:left="1308" w:hanging="180"/>
      </w:pPr>
    </w:lvl>
    <w:lvl w:ilvl="3" w:tplc="0415000F" w:tentative="1">
      <w:start w:val="1"/>
      <w:numFmt w:val="decimal"/>
      <w:lvlText w:val="%4."/>
      <w:lvlJc w:val="left"/>
      <w:pPr>
        <w:tabs>
          <w:tab w:val="num" w:pos="2028"/>
        </w:tabs>
        <w:ind w:left="2028" w:hanging="360"/>
      </w:pPr>
    </w:lvl>
    <w:lvl w:ilvl="4" w:tplc="04150019" w:tentative="1">
      <w:start w:val="1"/>
      <w:numFmt w:val="lowerLetter"/>
      <w:lvlText w:val="%5."/>
      <w:lvlJc w:val="left"/>
      <w:pPr>
        <w:tabs>
          <w:tab w:val="num" w:pos="2748"/>
        </w:tabs>
        <w:ind w:left="2748" w:hanging="360"/>
      </w:pPr>
    </w:lvl>
    <w:lvl w:ilvl="5" w:tplc="0415001B" w:tentative="1">
      <w:start w:val="1"/>
      <w:numFmt w:val="lowerRoman"/>
      <w:lvlText w:val="%6."/>
      <w:lvlJc w:val="right"/>
      <w:pPr>
        <w:tabs>
          <w:tab w:val="num" w:pos="3468"/>
        </w:tabs>
        <w:ind w:left="3468" w:hanging="180"/>
      </w:pPr>
    </w:lvl>
    <w:lvl w:ilvl="6" w:tplc="0415000F" w:tentative="1">
      <w:start w:val="1"/>
      <w:numFmt w:val="decimal"/>
      <w:lvlText w:val="%7."/>
      <w:lvlJc w:val="left"/>
      <w:pPr>
        <w:tabs>
          <w:tab w:val="num" w:pos="4188"/>
        </w:tabs>
        <w:ind w:left="4188" w:hanging="360"/>
      </w:pPr>
    </w:lvl>
    <w:lvl w:ilvl="7" w:tplc="04150019" w:tentative="1">
      <w:start w:val="1"/>
      <w:numFmt w:val="lowerLetter"/>
      <w:lvlText w:val="%8."/>
      <w:lvlJc w:val="left"/>
      <w:pPr>
        <w:tabs>
          <w:tab w:val="num" w:pos="4908"/>
        </w:tabs>
        <w:ind w:left="4908" w:hanging="360"/>
      </w:pPr>
    </w:lvl>
    <w:lvl w:ilvl="8" w:tplc="0415001B" w:tentative="1">
      <w:start w:val="1"/>
      <w:numFmt w:val="lowerRoman"/>
      <w:lvlText w:val="%9."/>
      <w:lvlJc w:val="right"/>
      <w:pPr>
        <w:tabs>
          <w:tab w:val="num" w:pos="5628"/>
        </w:tabs>
        <w:ind w:left="5628" w:hanging="180"/>
      </w:pPr>
    </w:lvl>
  </w:abstractNum>
  <w:abstractNum w:abstractNumId="10" w15:restartNumberingAfterBreak="0">
    <w:nsid w:val="3ED952F6"/>
    <w:multiLevelType w:val="multilevel"/>
    <w:tmpl w:val="F24876B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360"/>
        </w:tabs>
        <w:ind w:left="357" w:hanging="357"/>
      </w:pPr>
      <w:rPr>
        <w:b w:val="0"/>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51BB451E"/>
    <w:multiLevelType w:val="singleLevel"/>
    <w:tmpl w:val="D3AA98F8"/>
    <w:lvl w:ilvl="0">
      <w:start w:val="5"/>
      <w:numFmt w:val="decimal"/>
      <w:lvlText w:val="%1. "/>
      <w:lvlJc w:val="left"/>
      <w:pPr>
        <w:tabs>
          <w:tab w:val="num" w:pos="360"/>
        </w:tabs>
        <w:ind w:left="357" w:hanging="357"/>
      </w:pPr>
      <w:rPr>
        <w:rFonts w:hint="default"/>
        <w:b w:val="0"/>
        <w:i w:val="0"/>
        <w:sz w:val="24"/>
      </w:rPr>
    </w:lvl>
  </w:abstractNum>
  <w:num w:numId="1">
    <w:abstractNumId w:val="0"/>
  </w:num>
  <w:num w:numId="2">
    <w:abstractNumId w:val="11"/>
  </w:num>
  <w:num w:numId="3">
    <w:abstractNumId w:val="5"/>
  </w:num>
  <w:num w:numId="4">
    <w:abstractNumId w:val="3"/>
  </w:num>
  <w:num w:numId="5">
    <w:abstractNumId w:val="10"/>
  </w:num>
  <w:num w:numId="6">
    <w:abstractNumId w:val="7"/>
  </w:num>
  <w:num w:numId="7">
    <w:abstractNumId w:val="9"/>
  </w:num>
  <w:num w:numId="8">
    <w:abstractNumId w:val="4"/>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B5"/>
    <w:rsid w:val="000B6B0A"/>
    <w:rsid w:val="00120EAD"/>
    <w:rsid w:val="001729AA"/>
    <w:rsid w:val="001B0A64"/>
    <w:rsid w:val="003441CD"/>
    <w:rsid w:val="00421899"/>
    <w:rsid w:val="00455E1E"/>
    <w:rsid w:val="004A6734"/>
    <w:rsid w:val="004E4CB4"/>
    <w:rsid w:val="005862B5"/>
    <w:rsid w:val="005C7C3D"/>
    <w:rsid w:val="0069224C"/>
    <w:rsid w:val="00867AFB"/>
    <w:rsid w:val="009F2539"/>
    <w:rsid w:val="00AE0E1A"/>
    <w:rsid w:val="00B144AF"/>
    <w:rsid w:val="00B31B3C"/>
    <w:rsid w:val="00B521DD"/>
    <w:rsid w:val="00D951F5"/>
    <w:rsid w:val="00FB7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4CEB146-EEE6-4020-A5E2-C036728E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62B5"/>
    <w:pPr>
      <w:ind w:left="720"/>
      <w:contextualSpacing/>
    </w:pPr>
  </w:style>
  <w:style w:type="paragraph" w:styleId="Tekstprzypisukocowego">
    <w:name w:val="endnote text"/>
    <w:basedOn w:val="Normalny"/>
    <w:link w:val="TekstprzypisukocowegoZnak"/>
    <w:uiPriority w:val="99"/>
    <w:semiHidden/>
    <w:unhideWhenUsed/>
    <w:rsid w:val="005862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62B5"/>
    <w:rPr>
      <w:sz w:val="20"/>
      <w:szCs w:val="20"/>
    </w:rPr>
  </w:style>
  <w:style w:type="character" w:styleId="Odwoanieprzypisukocowego">
    <w:name w:val="endnote reference"/>
    <w:basedOn w:val="Domylnaczcionkaakapitu"/>
    <w:uiPriority w:val="99"/>
    <w:semiHidden/>
    <w:unhideWhenUsed/>
    <w:rsid w:val="005862B5"/>
    <w:rPr>
      <w:vertAlign w:val="superscript"/>
    </w:rPr>
  </w:style>
  <w:style w:type="table" w:styleId="Tabela-Siatka">
    <w:name w:val="Table Grid"/>
    <w:basedOn w:val="Standardowy"/>
    <w:uiPriority w:val="39"/>
    <w:rsid w:val="0012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basedOn w:val="Standardowy"/>
    <w:uiPriority w:val="49"/>
    <w:rsid w:val="00120EA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ekstpodstawowy21">
    <w:name w:val="Tekst podstawowy 21"/>
    <w:basedOn w:val="Normalny"/>
    <w:rsid w:val="00FB7465"/>
    <w:pPr>
      <w:spacing w:after="0" w:line="240" w:lineRule="auto"/>
      <w:jc w:val="both"/>
    </w:pPr>
    <w:rPr>
      <w:rFonts w:ascii="Times New Roman" w:eastAsia="Times New Roman" w:hAnsi="Times New Roman" w:cs="Times New Roman"/>
      <w:sz w:val="28"/>
      <w:szCs w:val="20"/>
      <w:lang w:eastAsia="pl-PL"/>
    </w:rPr>
  </w:style>
  <w:style w:type="paragraph" w:customStyle="1" w:styleId="Tekstpodstawowy31">
    <w:name w:val="Tekst podstawowy 31"/>
    <w:basedOn w:val="Normalny"/>
    <w:rsid w:val="00FB7465"/>
    <w:pPr>
      <w:spacing w:after="0" w:line="240" w:lineRule="auto"/>
      <w:jc w:val="both"/>
    </w:pPr>
    <w:rPr>
      <w:rFonts w:ascii="Times New Roman" w:eastAsia="Times New Roman" w:hAnsi="Times New Roman" w:cs="Times New Roman"/>
      <w:szCs w:val="20"/>
      <w:lang w:eastAsia="pl-PL"/>
    </w:rPr>
  </w:style>
  <w:style w:type="character" w:customStyle="1" w:styleId="markedcontent">
    <w:name w:val="markedcontent"/>
    <w:basedOn w:val="Domylnaczcionkaakapitu"/>
    <w:rsid w:val="00B31B3C"/>
  </w:style>
  <w:style w:type="paragraph" w:styleId="Tekstdymka">
    <w:name w:val="Balloon Text"/>
    <w:basedOn w:val="Normalny"/>
    <w:link w:val="TekstdymkaZnak"/>
    <w:uiPriority w:val="99"/>
    <w:semiHidden/>
    <w:unhideWhenUsed/>
    <w:rsid w:val="004E4C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4CB4"/>
    <w:rPr>
      <w:rFonts w:ascii="Segoe UI" w:hAnsi="Segoe UI" w:cs="Segoe UI"/>
      <w:sz w:val="18"/>
      <w:szCs w:val="18"/>
    </w:rPr>
  </w:style>
  <w:style w:type="character" w:styleId="Hipercze">
    <w:name w:val="Hyperlink"/>
    <w:basedOn w:val="Domylnaczcionkaakapitu"/>
    <w:uiPriority w:val="99"/>
    <w:unhideWhenUsed/>
    <w:rsid w:val="0069224C"/>
    <w:rPr>
      <w:color w:val="0563C1" w:themeColor="hyperlink"/>
      <w:u w:val="single"/>
    </w:rPr>
  </w:style>
  <w:style w:type="paragraph" w:styleId="Nagwek">
    <w:name w:val="header"/>
    <w:basedOn w:val="Normalny"/>
    <w:link w:val="NagwekZnak"/>
    <w:uiPriority w:val="99"/>
    <w:unhideWhenUsed/>
    <w:rsid w:val="00AE0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E1A"/>
  </w:style>
  <w:style w:type="paragraph" w:styleId="Stopka">
    <w:name w:val="footer"/>
    <w:basedOn w:val="Normalny"/>
    <w:link w:val="StopkaZnak"/>
    <w:uiPriority w:val="99"/>
    <w:unhideWhenUsed/>
    <w:rsid w:val="00AE0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owieckie.com.pl/kategoria/ofer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Bursa</dc:creator>
  <cp:keywords/>
  <dc:description/>
  <cp:lastModifiedBy>Monika Bursa</cp:lastModifiedBy>
  <cp:revision>5</cp:revision>
  <cp:lastPrinted>2022-03-15T12:23:00Z</cp:lastPrinted>
  <dcterms:created xsi:type="dcterms:W3CDTF">2022-03-15T09:53:00Z</dcterms:created>
  <dcterms:modified xsi:type="dcterms:W3CDTF">2023-10-11T09:32:00Z</dcterms:modified>
</cp:coreProperties>
</file>